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b/>
          <w:sz w:val="36"/>
          <w:szCs w:val="36"/>
        </w:rPr>
      </w:pPr>
      <w:r>
        <w:rPr>
          <w:rFonts w:hint="eastAsia" w:ascii="黑体" w:eastAsia="黑体"/>
          <w:b/>
          <w:sz w:val="36"/>
          <w:szCs w:val="36"/>
        </w:rPr>
        <w:t>四川省基层工会《法人资格证书》办理指南（202</w:t>
      </w:r>
      <w:r>
        <w:rPr>
          <w:rFonts w:hint="eastAsia" w:ascii="黑体" w:eastAsia="黑体"/>
          <w:b/>
          <w:sz w:val="36"/>
          <w:szCs w:val="36"/>
          <w:lang w:val="en-US" w:eastAsia="zh-CN"/>
        </w:rPr>
        <w:t>3</w:t>
      </w:r>
      <w:r>
        <w:rPr>
          <w:rFonts w:hint="eastAsia" w:ascii="黑体" w:eastAsia="黑体"/>
          <w:b/>
          <w:sz w:val="36"/>
          <w:szCs w:val="36"/>
        </w:rPr>
        <w:t>年5月）</w:t>
      </w:r>
    </w:p>
    <w:tbl>
      <w:tblPr>
        <w:tblStyle w:val="8"/>
        <w:tblW w:w="15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5"/>
        <w:gridCol w:w="1668"/>
        <w:gridCol w:w="2835"/>
        <w:gridCol w:w="6049"/>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rPr>
        <w:tc>
          <w:tcPr>
            <w:tcW w:w="2835" w:type="dxa"/>
          </w:tcPr>
          <w:p>
            <w:pPr>
              <w:jc w:val="center"/>
              <w:rPr>
                <w:rFonts w:ascii="黑体" w:eastAsia="黑体"/>
                <w:b/>
                <w:bCs/>
                <w:szCs w:val="21"/>
              </w:rPr>
            </w:pPr>
            <w:r>
              <w:rPr>
                <w:rFonts w:hint="eastAsia" w:ascii="黑体" w:eastAsia="黑体"/>
                <w:b/>
                <w:bCs/>
                <w:szCs w:val="21"/>
              </w:rPr>
              <w:t>办理流程</w:t>
            </w:r>
          </w:p>
        </w:tc>
        <w:tc>
          <w:tcPr>
            <w:tcW w:w="1668" w:type="dxa"/>
            <w:vAlign w:val="top"/>
          </w:tcPr>
          <w:p>
            <w:pPr>
              <w:jc w:val="center"/>
              <w:rPr>
                <w:rFonts w:hint="eastAsia" w:ascii="黑体" w:hAnsi="Calibri" w:eastAsia="黑体" w:cs="Arial"/>
                <w:b/>
                <w:bCs/>
                <w:kern w:val="2"/>
                <w:sz w:val="21"/>
                <w:szCs w:val="21"/>
                <w:lang w:val="en-US" w:eastAsia="zh-CN" w:bidi="ar-SA"/>
              </w:rPr>
            </w:pPr>
            <w:r>
              <w:rPr>
                <w:rFonts w:hint="eastAsia" w:ascii="黑体" w:eastAsia="黑体"/>
                <w:b/>
                <w:bCs/>
                <w:szCs w:val="21"/>
              </w:rPr>
              <w:t>类别</w:t>
            </w:r>
          </w:p>
        </w:tc>
        <w:tc>
          <w:tcPr>
            <w:tcW w:w="2835" w:type="dxa"/>
          </w:tcPr>
          <w:p>
            <w:pPr>
              <w:jc w:val="center"/>
              <w:rPr>
                <w:rFonts w:ascii="黑体" w:eastAsia="黑体"/>
                <w:b/>
                <w:bCs/>
                <w:szCs w:val="21"/>
              </w:rPr>
            </w:pPr>
            <w:r>
              <w:rPr>
                <w:rFonts w:hint="eastAsia" w:ascii="黑体" w:eastAsia="黑体"/>
                <w:b/>
                <w:bCs/>
                <w:szCs w:val="21"/>
              </w:rPr>
              <w:t>适用范围</w:t>
            </w:r>
          </w:p>
        </w:tc>
        <w:tc>
          <w:tcPr>
            <w:tcW w:w="6049" w:type="dxa"/>
          </w:tcPr>
          <w:p>
            <w:pPr>
              <w:jc w:val="center"/>
              <w:rPr>
                <w:rFonts w:ascii="黑体" w:eastAsia="黑体"/>
                <w:b/>
                <w:bCs/>
                <w:szCs w:val="21"/>
              </w:rPr>
            </w:pPr>
            <w:r>
              <w:rPr>
                <w:rFonts w:hint="eastAsia" w:ascii="黑体" w:eastAsia="黑体"/>
                <w:b/>
                <w:bCs/>
                <w:szCs w:val="21"/>
              </w:rPr>
              <w:t>前往办理所需资料</w:t>
            </w:r>
          </w:p>
        </w:tc>
        <w:tc>
          <w:tcPr>
            <w:tcW w:w="1731" w:type="dxa"/>
          </w:tcPr>
          <w:p>
            <w:pPr>
              <w:jc w:val="center"/>
              <w:rPr>
                <w:rFonts w:ascii="黑体" w:eastAsia="黑体"/>
                <w:b/>
                <w:bCs/>
                <w:szCs w:val="21"/>
              </w:rPr>
            </w:pPr>
            <w:r>
              <w:rPr>
                <w:rFonts w:hint="eastAsia" w:ascii="黑体" w:eastAsia="黑体"/>
                <w:b/>
                <w:bCs/>
                <w:szCs w:val="21"/>
              </w:rPr>
              <w:t>特别提示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35" w:type="dxa"/>
            <w:vMerge w:val="restart"/>
            <w:vAlign w:val="center"/>
          </w:tcPr>
          <w:p>
            <w:pPr>
              <w:spacing w:line="360" w:lineRule="exact"/>
              <w:jc w:val="left"/>
              <w:rPr>
                <w:rFonts w:ascii="华文仿宋" w:eastAsia="华文仿宋"/>
                <w:color w:val="auto"/>
                <w:szCs w:val="21"/>
                <w:highlight w:val="none"/>
              </w:rPr>
            </w:pPr>
            <w:r>
              <w:rPr>
                <w:rFonts w:hint="eastAsia" w:ascii="华文仿宋" w:eastAsia="华文仿宋"/>
                <w:color w:val="auto"/>
                <w:szCs w:val="21"/>
                <w:highlight w:val="none"/>
              </w:rPr>
              <w:t>途径一:</w:t>
            </w:r>
          </w:p>
          <w:p>
            <w:pPr>
              <w:spacing w:line="360" w:lineRule="exact"/>
              <w:jc w:val="left"/>
              <w:rPr>
                <w:rFonts w:ascii="华文仿宋" w:eastAsia="华文仿宋"/>
                <w:color w:val="auto"/>
                <w:szCs w:val="21"/>
                <w:highlight w:val="none"/>
              </w:rPr>
            </w:pPr>
            <w:r>
              <w:rPr>
                <w:rFonts w:hint="eastAsia" w:ascii="华文仿宋" w:eastAsia="华文仿宋"/>
                <w:color w:val="auto"/>
                <w:szCs w:val="21"/>
                <w:highlight w:val="none"/>
              </w:rPr>
              <w:fldChar w:fldCharType="begin"/>
            </w:r>
            <w:r>
              <w:rPr>
                <w:rFonts w:hint="eastAsia" w:ascii="华文仿宋" w:eastAsia="华文仿宋"/>
                <w:color w:val="auto"/>
                <w:szCs w:val="21"/>
                <w:highlight w:val="none"/>
              </w:rPr>
              <w:instrText xml:space="preserve"> = 1 \* GB3 </w:instrText>
            </w:r>
            <w:r>
              <w:rPr>
                <w:rFonts w:hint="eastAsia" w:ascii="华文仿宋" w:eastAsia="华文仿宋"/>
                <w:color w:val="auto"/>
                <w:szCs w:val="21"/>
                <w:highlight w:val="none"/>
              </w:rPr>
              <w:fldChar w:fldCharType="separate"/>
            </w:r>
            <w:r>
              <w:rPr>
                <w:rFonts w:hint="eastAsia" w:ascii="华文仿宋" w:eastAsia="华文仿宋"/>
                <w:color w:val="auto"/>
                <w:szCs w:val="21"/>
                <w:highlight w:val="none"/>
              </w:rPr>
              <w:t>①</w:t>
            </w:r>
            <w:r>
              <w:rPr>
                <w:rFonts w:hint="eastAsia" w:ascii="华文仿宋" w:eastAsia="华文仿宋"/>
                <w:color w:val="auto"/>
                <w:szCs w:val="21"/>
                <w:highlight w:val="none"/>
              </w:rPr>
              <w:fldChar w:fldCharType="end"/>
            </w:r>
            <w:r>
              <w:rPr>
                <w:rFonts w:hint="eastAsia" w:ascii="华文仿宋" w:eastAsia="华文仿宋"/>
                <w:color w:val="auto"/>
                <w:szCs w:val="21"/>
                <w:highlight w:val="none"/>
              </w:rPr>
              <w:t>基层工会可通过《工会法人网上办证平台》提交前往办理所需资料，审核通过后，预约办理时间，再到现场领取证书。</w:t>
            </w:r>
          </w:p>
          <w:p>
            <w:pPr>
              <w:spacing w:line="360" w:lineRule="exact"/>
              <w:rPr>
                <w:rFonts w:ascii="华文仿宋" w:eastAsia="华文仿宋"/>
                <w:b/>
                <w:bCs/>
                <w:color w:val="auto"/>
                <w:szCs w:val="21"/>
                <w:highlight w:val="none"/>
              </w:rPr>
            </w:pPr>
            <w:r>
              <w:rPr>
                <w:rFonts w:hint="eastAsia" w:ascii="华文仿宋" w:eastAsia="华文仿宋"/>
                <w:color w:val="auto"/>
                <w:szCs w:val="21"/>
                <w:highlight w:val="none"/>
              </w:rPr>
              <w:t>②详见《工会法人网上办证平台》的操作手册，《工会法人网上办证平台服务指南》。或通过“指南”获取路径：</w:t>
            </w:r>
            <w:r>
              <w:rPr>
                <w:rFonts w:hint="eastAsia" w:ascii="华文仿宋" w:eastAsia="华文仿宋"/>
                <w:b/>
                <w:bCs/>
                <w:color w:val="auto"/>
                <w:szCs w:val="21"/>
                <w:highlight w:val="none"/>
              </w:rPr>
              <w:t>中华全国总工会官网——工会法人数据库系统——工会法人网上办证平台右侧的“服务指南”。</w:t>
            </w:r>
          </w:p>
          <w:p>
            <w:pPr>
              <w:spacing w:line="360" w:lineRule="exact"/>
              <w:rPr>
                <w:rFonts w:ascii="华文仿宋" w:eastAsia="华文仿宋"/>
                <w:color w:val="auto"/>
                <w:szCs w:val="21"/>
                <w:highlight w:val="none"/>
              </w:rPr>
            </w:pPr>
            <w:r>
              <w:rPr>
                <w:rFonts w:hint="eastAsia" w:ascii="华文仿宋" w:hAnsi="华文仿宋" w:eastAsia="华文仿宋"/>
                <w:color w:val="auto"/>
                <w:szCs w:val="21"/>
                <w:highlight w:val="none"/>
              </w:rPr>
              <w:t>③</w:t>
            </w:r>
            <w:r>
              <w:rPr>
                <w:rFonts w:ascii="华文仿宋" w:eastAsia="华文仿宋"/>
                <w:color w:val="auto"/>
                <w:szCs w:val="21"/>
                <w:highlight w:val="none"/>
              </w:rPr>
              <w:t xml:space="preserve"> </w:t>
            </w:r>
            <w:r>
              <w:rPr>
                <w:rFonts w:hint="eastAsia" w:ascii="华文仿宋" w:eastAsia="华文仿宋"/>
                <w:color w:val="auto"/>
                <w:szCs w:val="21"/>
                <w:highlight w:val="none"/>
              </w:rPr>
              <w:t>办公地址：四川省成都市青羊区方池街15号四川省总工会干部学校1楼工会法人登记中心。</w:t>
            </w:r>
          </w:p>
          <w:p>
            <w:pPr>
              <w:spacing w:line="300" w:lineRule="exact"/>
              <w:rPr>
                <w:rFonts w:ascii="华文仿宋" w:eastAsia="华文仿宋"/>
                <w:b/>
                <w:color w:val="auto"/>
                <w:sz w:val="20"/>
                <w:szCs w:val="21"/>
                <w:highlight w:val="none"/>
              </w:rPr>
            </w:pPr>
            <w:r>
              <w:rPr>
                <w:rFonts w:ascii="华文仿宋" w:eastAsia="华文仿宋"/>
                <w:b/>
                <w:color w:val="auto"/>
                <w:sz w:val="20"/>
                <w:szCs w:val="21"/>
                <w:highlight w:val="none"/>
              </w:rPr>
              <w:t xml:space="preserve"> </w:t>
            </w:r>
          </w:p>
          <w:p>
            <w:pPr>
              <w:spacing w:line="300" w:lineRule="exact"/>
              <w:rPr>
                <w:rFonts w:ascii="华文仿宋" w:eastAsia="华文仿宋"/>
                <w:b/>
                <w:color w:val="auto"/>
                <w:sz w:val="20"/>
                <w:szCs w:val="21"/>
                <w:highlight w:val="none"/>
              </w:rPr>
            </w:pPr>
          </w:p>
          <w:p>
            <w:pPr>
              <w:spacing w:line="360" w:lineRule="exact"/>
              <w:rPr>
                <w:rFonts w:ascii="华文仿宋" w:eastAsia="华文仿宋"/>
                <w:color w:val="auto"/>
                <w:szCs w:val="21"/>
                <w:highlight w:val="none"/>
              </w:rPr>
            </w:pPr>
            <w:r>
              <w:rPr>
                <w:rFonts w:hint="eastAsia" w:ascii="华文仿宋" w:eastAsia="华文仿宋"/>
                <w:color w:val="auto"/>
                <w:szCs w:val="21"/>
                <w:highlight w:val="none"/>
              </w:rPr>
              <w:t>途径二：</w:t>
            </w:r>
          </w:p>
          <w:p>
            <w:pPr>
              <w:spacing w:line="360" w:lineRule="exact"/>
              <w:rPr>
                <w:rFonts w:ascii="华文仿宋" w:eastAsia="华文仿宋"/>
                <w:color w:val="auto"/>
                <w:szCs w:val="21"/>
                <w:highlight w:val="none"/>
              </w:rPr>
            </w:pPr>
            <w:r>
              <w:rPr>
                <w:rFonts w:hint="eastAsia" w:ascii="华文仿宋" w:eastAsia="华文仿宋"/>
                <w:color w:val="auto"/>
                <w:szCs w:val="21"/>
                <w:highlight w:val="none"/>
              </w:rPr>
              <w:fldChar w:fldCharType="begin"/>
            </w:r>
            <w:r>
              <w:rPr>
                <w:rFonts w:hint="eastAsia" w:ascii="华文仿宋" w:eastAsia="华文仿宋"/>
                <w:color w:val="auto"/>
                <w:szCs w:val="21"/>
                <w:highlight w:val="none"/>
              </w:rPr>
              <w:instrText xml:space="preserve"> = 1 \* GB3 </w:instrText>
            </w:r>
            <w:r>
              <w:rPr>
                <w:rFonts w:hint="eastAsia" w:ascii="华文仿宋" w:eastAsia="华文仿宋"/>
                <w:color w:val="auto"/>
                <w:szCs w:val="21"/>
                <w:highlight w:val="none"/>
              </w:rPr>
              <w:fldChar w:fldCharType="separate"/>
            </w:r>
            <w:r>
              <w:rPr>
                <w:rFonts w:hint="eastAsia" w:ascii="华文仿宋" w:eastAsia="华文仿宋"/>
                <w:color w:val="auto"/>
                <w:szCs w:val="21"/>
                <w:highlight w:val="none"/>
              </w:rPr>
              <w:t>①</w:t>
            </w:r>
            <w:r>
              <w:rPr>
                <w:rFonts w:hint="eastAsia" w:ascii="华文仿宋" w:eastAsia="华文仿宋"/>
                <w:color w:val="auto"/>
                <w:szCs w:val="21"/>
                <w:highlight w:val="none"/>
              </w:rPr>
              <w:fldChar w:fldCharType="end"/>
            </w:r>
            <w:r>
              <w:rPr>
                <w:rFonts w:hint="eastAsia" w:ascii="华文仿宋" w:eastAsia="华文仿宋"/>
                <w:color w:val="auto"/>
                <w:szCs w:val="21"/>
                <w:highlight w:val="none"/>
              </w:rPr>
              <w:t>基层工会将相对应申请表基本信息填写完整后，以word格式发：scghfryy@126.com以示预约，请留意我们回复的邮件。</w:t>
            </w:r>
          </w:p>
          <w:p>
            <w:pPr>
              <w:spacing w:line="360" w:lineRule="exact"/>
              <w:rPr>
                <w:rFonts w:ascii="华文仿宋" w:eastAsia="华文仿宋"/>
                <w:color w:val="auto"/>
                <w:szCs w:val="21"/>
                <w:highlight w:val="none"/>
              </w:rPr>
            </w:pPr>
            <w:r>
              <w:rPr>
                <w:rFonts w:hint="eastAsia" w:ascii="华文仿宋" w:eastAsia="华文仿宋"/>
                <w:color w:val="auto"/>
                <w:szCs w:val="21"/>
                <w:highlight w:val="none"/>
              </w:rPr>
              <w:fldChar w:fldCharType="begin"/>
            </w:r>
            <w:r>
              <w:rPr>
                <w:rFonts w:hint="eastAsia" w:ascii="华文仿宋" w:eastAsia="华文仿宋"/>
                <w:color w:val="auto"/>
                <w:szCs w:val="21"/>
                <w:highlight w:val="none"/>
              </w:rPr>
              <w:instrText xml:space="preserve"> = 2 \* GB3 </w:instrText>
            </w:r>
            <w:r>
              <w:rPr>
                <w:rFonts w:hint="eastAsia" w:ascii="华文仿宋" w:eastAsia="华文仿宋"/>
                <w:color w:val="auto"/>
                <w:szCs w:val="21"/>
                <w:highlight w:val="none"/>
              </w:rPr>
              <w:fldChar w:fldCharType="separate"/>
            </w:r>
            <w:r>
              <w:rPr>
                <w:rFonts w:hint="eastAsia" w:ascii="华文仿宋" w:eastAsia="华文仿宋"/>
                <w:color w:val="auto"/>
                <w:szCs w:val="21"/>
                <w:highlight w:val="none"/>
              </w:rPr>
              <w:t>②</w:t>
            </w:r>
            <w:r>
              <w:rPr>
                <w:rFonts w:hint="eastAsia" w:ascii="华文仿宋" w:eastAsia="华文仿宋"/>
                <w:color w:val="auto"/>
                <w:szCs w:val="21"/>
                <w:highlight w:val="none"/>
              </w:rPr>
              <w:fldChar w:fldCharType="end"/>
            </w:r>
            <w:r>
              <w:rPr>
                <w:rFonts w:hint="eastAsia" w:ascii="华文仿宋" w:eastAsia="华文仿宋"/>
                <w:color w:val="auto"/>
                <w:szCs w:val="21"/>
                <w:highlight w:val="none"/>
              </w:rPr>
              <w:t xml:space="preserve"> 电子版初审通过后先到地方工会处盖章，“地方工会审查意见”栏中“地方工会”主要指省产业</w:t>
            </w:r>
            <w:r>
              <w:rPr>
                <w:rFonts w:hint="eastAsia" w:ascii="华文仿宋" w:eastAsia="华文仿宋"/>
                <w:color w:val="auto"/>
                <w:szCs w:val="21"/>
                <w:highlight w:val="none"/>
                <w:lang w:eastAsia="zh-CN"/>
              </w:rPr>
              <w:t>（局）、企业集团（公司）工会</w:t>
            </w:r>
            <w:r>
              <w:rPr>
                <w:rFonts w:hint="eastAsia" w:ascii="华文仿宋" w:eastAsia="华文仿宋"/>
                <w:color w:val="auto"/>
                <w:szCs w:val="21"/>
                <w:highlight w:val="none"/>
              </w:rPr>
              <w:t xml:space="preserve">。 </w:t>
            </w:r>
          </w:p>
          <w:p>
            <w:pPr>
              <w:spacing w:line="360" w:lineRule="exact"/>
              <w:rPr>
                <w:rFonts w:ascii="华文仿宋" w:eastAsia="华文仿宋"/>
                <w:color w:val="auto"/>
                <w:szCs w:val="21"/>
                <w:highlight w:val="none"/>
              </w:rPr>
            </w:pPr>
            <w:r>
              <w:rPr>
                <w:rFonts w:hint="eastAsia" w:ascii="华文仿宋" w:eastAsia="华文仿宋"/>
                <w:color w:val="auto"/>
                <w:szCs w:val="21"/>
                <w:highlight w:val="none"/>
              </w:rPr>
              <w:t>③所有资料准备齐全后，可电话确定办证时间：02886135232，02886125101。</w:t>
            </w:r>
          </w:p>
          <w:p>
            <w:pPr>
              <w:spacing w:line="360" w:lineRule="exact"/>
              <w:rPr>
                <w:rFonts w:ascii="华文仿宋" w:eastAsia="华文仿宋"/>
                <w:color w:val="auto"/>
                <w:szCs w:val="21"/>
                <w:highlight w:val="none"/>
              </w:rPr>
            </w:pPr>
          </w:p>
        </w:tc>
        <w:tc>
          <w:tcPr>
            <w:tcW w:w="1668" w:type="dxa"/>
            <w:vAlign w:val="center"/>
          </w:tcPr>
          <w:p>
            <w:pPr>
              <w:spacing w:line="360" w:lineRule="exact"/>
              <w:jc w:val="center"/>
              <w:rPr>
                <w:rFonts w:ascii="黑体" w:eastAsia="黑体"/>
                <w:b/>
                <w:bCs/>
                <w:color w:val="auto"/>
                <w:szCs w:val="21"/>
                <w:highlight w:val="none"/>
              </w:rPr>
            </w:pPr>
            <w:r>
              <w:rPr>
                <w:rFonts w:hint="eastAsia" w:ascii="黑体" w:eastAsia="黑体"/>
                <w:b/>
                <w:bCs/>
                <w:color w:val="auto"/>
                <w:szCs w:val="21"/>
                <w:highlight w:val="none"/>
              </w:rPr>
              <w:t>变更</w:t>
            </w:r>
          </w:p>
          <w:p>
            <w:pPr>
              <w:spacing w:line="360" w:lineRule="exact"/>
              <w:rPr>
                <w:rFonts w:hint="eastAsia" w:ascii="华文仿宋" w:hAnsi="Calibri" w:eastAsia="华文仿宋" w:cs="Arial"/>
                <w:color w:val="auto"/>
                <w:kern w:val="2"/>
                <w:sz w:val="18"/>
                <w:szCs w:val="18"/>
                <w:highlight w:val="none"/>
                <w:lang w:val="en-US" w:eastAsia="zh-CN" w:bidi="ar-SA"/>
              </w:rPr>
            </w:pPr>
          </w:p>
        </w:tc>
        <w:tc>
          <w:tcPr>
            <w:tcW w:w="2835" w:type="dxa"/>
            <w:vAlign w:val="center"/>
          </w:tcPr>
          <w:p>
            <w:pPr>
              <w:spacing w:line="360" w:lineRule="exact"/>
              <w:rPr>
                <w:rFonts w:ascii="华文仿宋" w:eastAsia="华文仿宋"/>
                <w:color w:val="auto"/>
                <w:szCs w:val="21"/>
                <w:highlight w:val="none"/>
              </w:rPr>
            </w:pPr>
            <w:r>
              <w:rPr>
                <w:rFonts w:hint="eastAsia" w:ascii="华文仿宋" w:eastAsia="华文仿宋"/>
                <w:color w:val="auto"/>
                <w:szCs w:val="21"/>
                <w:highlight w:val="none"/>
              </w:rPr>
              <w:t>已取得质监局颁发的9位《组织机构代码证》或地方总工会颁发的18位《工会法人资格证书》基层工会存在以下几种情况：</w:t>
            </w:r>
          </w:p>
          <w:p>
            <w:pPr>
              <w:spacing w:line="360" w:lineRule="exact"/>
              <w:rPr>
                <w:rFonts w:ascii="华文仿宋" w:eastAsia="华文仿宋"/>
                <w:color w:val="auto"/>
                <w:szCs w:val="21"/>
                <w:highlight w:val="none"/>
              </w:rPr>
            </w:pPr>
            <w:r>
              <w:rPr>
                <w:rFonts w:hint="eastAsia" w:ascii="华文仿宋" w:eastAsia="华文仿宋"/>
                <w:color w:val="auto"/>
                <w:szCs w:val="21"/>
                <w:highlight w:val="none"/>
              </w:rPr>
              <w:t>1.基层工会变更名称、住所、法定代表人等事项的。</w:t>
            </w:r>
          </w:p>
          <w:p>
            <w:pPr>
              <w:spacing w:line="360" w:lineRule="exact"/>
              <w:rPr>
                <w:rFonts w:ascii="华文仿宋" w:eastAsia="华文仿宋"/>
                <w:color w:val="auto"/>
                <w:szCs w:val="21"/>
                <w:highlight w:val="none"/>
              </w:rPr>
            </w:pPr>
            <w:r>
              <w:rPr>
                <w:rFonts w:hint="eastAsia" w:ascii="华文仿宋" w:eastAsia="华文仿宋"/>
                <w:color w:val="auto"/>
                <w:szCs w:val="21"/>
                <w:highlight w:val="none"/>
              </w:rPr>
              <w:t>2.基层工会因分立延用原名称，但住所、法定代表人变更的。</w:t>
            </w:r>
          </w:p>
          <w:p>
            <w:pPr>
              <w:spacing w:line="360" w:lineRule="exact"/>
              <w:rPr>
                <w:rFonts w:ascii="华文仿宋" w:eastAsia="华文仿宋"/>
                <w:color w:val="auto"/>
                <w:szCs w:val="21"/>
                <w:highlight w:val="none"/>
              </w:rPr>
            </w:pPr>
            <w:r>
              <w:rPr>
                <w:rFonts w:hint="eastAsia" w:ascii="华文仿宋" w:eastAsia="华文仿宋"/>
                <w:color w:val="auto"/>
                <w:szCs w:val="21"/>
                <w:highlight w:val="none"/>
              </w:rPr>
              <w:t>3.基层工会合并延用原名称，但住所、法定代表人变更的。</w:t>
            </w:r>
          </w:p>
        </w:tc>
        <w:tc>
          <w:tcPr>
            <w:tcW w:w="6049" w:type="dxa"/>
          </w:tcPr>
          <w:p>
            <w:pPr>
              <w:spacing w:line="300" w:lineRule="exact"/>
              <w:rPr>
                <w:rFonts w:ascii="文鼎大标宋简" w:eastAsia="文鼎大标宋简" w:cs="文鼎大标宋简"/>
                <w:color w:val="auto"/>
                <w:sz w:val="44"/>
                <w:szCs w:val="44"/>
                <w:highlight w:val="none"/>
              </w:rPr>
            </w:pPr>
            <w:r>
              <w:rPr>
                <w:rFonts w:hint="eastAsia" w:ascii="华文仿宋" w:eastAsia="华文仿宋"/>
                <w:color w:val="auto"/>
                <w:szCs w:val="21"/>
                <w:highlight w:val="none"/>
              </w:rPr>
              <w:t>①《</w:t>
            </w:r>
            <w:r>
              <w:rPr>
                <w:rFonts w:ascii="华文仿宋" w:eastAsia="华文仿宋"/>
                <w:color w:val="auto"/>
                <w:szCs w:val="21"/>
                <w:highlight w:val="none"/>
              </w:rPr>
              <w:t>工会法人变更登记</w:t>
            </w:r>
            <w:r>
              <w:rPr>
                <w:rFonts w:hint="eastAsia" w:ascii="华文仿宋" w:eastAsia="华文仿宋"/>
                <w:color w:val="auto"/>
                <w:szCs w:val="21"/>
                <w:highlight w:val="none"/>
              </w:rPr>
              <w:t>申请</w:t>
            </w:r>
            <w:r>
              <w:rPr>
                <w:rFonts w:ascii="华文仿宋" w:eastAsia="华文仿宋"/>
                <w:color w:val="auto"/>
                <w:szCs w:val="21"/>
                <w:highlight w:val="none"/>
              </w:rPr>
              <w:t xml:space="preserve">表 </w:t>
            </w:r>
            <w:r>
              <w:rPr>
                <w:rFonts w:hint="eastAsia" w:ascii="华文仿宋" w:eastAsia="华文仿宋"/>
                <w:color w:val="auto"/>
                <w:szCs w:val="21"/>
                <w:highlight w:val="none"/>
              </w:rPr>
              <w:t>》一式三份。</w:t>
            </w:r>
          </w:p>
          <w:p>
            <w:pPr>
              <w:spacing w:line="300" w:lineRule="exact"/>
              <w:rPr>
                <w:rFonts w:ascii="华文仿宋" w:eastAsia="华文仿宋"/>
                <w:color w:val="auto"/>
                <w:szCs w:val="21"/>
                <w:highlight w:val="none"/>
              </w:rPr>
            </w:pPr>
            <w:r>
              <w:rPr>
                <w:rFonts w:hint="eastAsia" w:ascii="华文仿宋" w:eastAsia="华文仿宋"/>
                <w:color w:val="auto"/>
                <w:szCs w:val="21"/>
                <w:highlight w:val="none"/>
              </w:rPr>
              <w:t>②</w:t>
            </w:r>
            <w:r>
              <w:rPr>
                <w:rFonts w:ascii="华文仿宋" w:eastAsia="华文仿宋"/>
                <w:color w:val="auto"/>
                <w:szCs w:val="21"/>
                <w:highlight w:val="none"/>
              </w:rPr>
              <w:t xml:space="preserve"> </w:t>
            </w:r>
            <w:r>
              <w:rPr>
                <w:rFonts w:hint="eastAsia" w:ascii="华文仿宋" w:eastAsia="华文仿宋"/>
                <w:color w:val="auto"/>
                <w:szCs w:val="21"/>
                <w:highlight w:val="none"/>
              </w:rPr>
              <w:t>经办人、现任工会主席身份证复印件各一份。</w:t>
            </w:r>
          </w:p>
          <w:p>
            <w:pPr>
              <w:spacing w:line="300" w:lineRule="exact"/>
              <w:rPr>
                <w:rFonts w:ascii="华文仿宋" w:eastAsia="华文仿宋"/>
                <w:color w:val="auto"/>
                <w:szCs w:val="21"/>
                <w:highlight w:val="none"/>
              </w:rPr>
            </w:pPr>
            <w:r>
              <w:rPr>
                <w:rFonts w:hint="eastAsia" w:ascii="华文仿宋" w:eastAsia="华文仿宋"/>
                <w:color w:val="auto"/>
                <w:szCs w:val="21"/>
                <w:highlight w:val="none"/>
              </w:rPr>
              <w:t>③ 18位《工会法人资格证书》原件。</w:t>
            </w:r>
          </w:p>
          <w:p>
            <w:pPr>
              <w:spacing w:line="300" w:lineRule="exact"/>
              <w:rPr>
                <w:rFonts w:ascii="华文仿宋" w:eastAsia="华文仿宋"/>
                <w:color w:val="auto"/>
                <w:szCs w:val="21"/>
                <w:highlight w:val="none"/>
              </w:rPr>
            </w:pPr>
            <w:r>
              <w:rPr>
                <w:rFonts w:hint="eastAsia" w:ascii="华文仿宋" w:eastAsia="华文仿宋"/>
                <w:color w:val="auto"/>
                <w:szCs w:val="21"/>
                <w:highlight w:val="none"/>
              </w:rPr>
              <w:t>④</w:t>
            </w:r>
            <w:r>
              <w:rPr>
                <w:rFonts w:ascii="华文仿宋" w:eastAsia="华文仿宋"/>
                <w:color w:val="auto"/>
                <w:szCs w:val="21"/>
                <w:highlight w:val="none"/>
              </w:rPr>
              <w:t xml:space="preserve"> </w:t>
            </w:r>
            <w:r>
              <w:rPr>
                <w:rFonts w:hint="eastAsia" w:ascii="华文仿宋" w:eastAsia="华文仿宋"/>
                <w:color w:val="auto"/>
                <w:szCs w:val="21"/>
                <w:highlight w:val="none"/>
              </w:rPr>
              <w:t>上级工会对第一届工会委员会成立的批复文件复印件一份，也可由本工会书面证明第一届工会成立日期。</w:t>
            </w:r>
          </w:p>
          <w:p>
            <w:pPr>
              <w:spacing w:line="300" w:lineRule="exact"/>
              <w:rPr>
                <w:rFonts w:ascii="华文仿宋" w:eastAsia="华文仿宋"/>
                <w:color w:val="auto"/>
                <w:szCs w:val="21"/>
                <w:highlight w:val="none"/>
              </w:rPr>
            </w:pPr>
            <w:r>
              <w:rPr>
                <w:rFonts w:hint="eastAsia" w:ascii="华文仿宋" w:eastAsia="华文仿宋"/>
                <w:color w:val="auto"/>
                <w:szCs w:val="21"/>
                <w:highlight w:val="none"/>
              </w:rPr>
              <w:t>⑤</w:t>
            </w:r>
            <w:r>
              <w:rPr>
                <w:rFonts w:ascii="华文仿宋" w:eastAsia="华文仿宋"/>
                <w:color w:val="auto"/>
                <w:szCs w:val="21"/>
                <w:highlight w:val="none"/>
              </w:rPr>
              <w:t xml:space="preserve"> </w:t>
            </w:r>
            <w:r>
              <w:rPr>
                <w:rFonts w:hint="eastAsia" w:ascii="华文仿宋" w:eastAsia="华文仿宋"/>
                <w:color w:val="auto"/>
                <w:szCs w:val="21"/>
                <w:highlight w:val="none"/>
              </w:rPr>
              <w:t>上级工会对本届工会委员会选举结果的批复文件复印件一份</w:t>
            </w:r>
            <w:r>
              <w:rPr>
                <w:rFonts w:hint="eastAsia" w:ascii="华文仿宋" w:eastAsia="华文仿宋"/>
                <w:color w:val="auto"/>
                <w:szCs w:val="21"/>
                <w:highlight w:val="none"/>
                <w:lang w:val="en"/>
              </w:rPr>
              <w:t>【即：换届选举结果的批复文件（第一届除外）】</w:t>
            </w:r>
            <w:r>
              <w:rPr>
                <w:rFonts w:hint="eastAsia" w:ascii="华文仿宋" w:eastAsia="华文仿宋"/>
                <w:color w:val="auto"/>
                <w:szCs w:val="21"/>
                <w:highlight w:val="none"/>
              </w:rPr>
              <w:t>。</w:t>
            </w:r>
          </w:p>
          <w:p>
            <w:pPr>
              <w:spacing w:line="300" w:lineRule="exact"/>
              <w:rPr>
                <w:rFonts w:ascii="华文仿宋" w:eastAsia="华文仿宋"/>
                <w:color w:val="auto"/>
                <w:szCs w:val="21"/>
                <w:highlight w:val="none"/>
              </w:rPr>
            </w:pPr>
            <w:r>
              <w:rPr>
                <w:rFonts w:hint="eastAsia" w:ascii="华文仿宋" w:eastAsia="华文仿宋"/>
                <w:color w:val="auto"/>
                <w:szCs w:val="21"/>
                <w:highlight w:val="none"/>
              </w:rPr>
              <w:t>⑥ 上级工会对现任工会主席选举结果的批复文件复印件一份。（⑤和⑥若属同一文件，则只提供一份）</w:t>
            </w:r>
          </w:p>
          <w:p>
            <w:pPr>
              <w:spacing w:line="300" w:lineRule="exact"/>
              <w:rPr>
                <w:rFonts w:ascii="华文仿宋" w:eastAsia="华文仿宋"/>
                <w:color w:val="auto"/>
                <w:szCs w:val="21"/>
                <w:highlight w:val="none"/>
              </w:rPr>
            </w:pPr>
            <w:r>
              <w:rPr>
                <w:rFonts w:hint="eastAsia" w:ascii="华文仿宋" w:eastAsia="华文仿宋"/>
                <w:color w:val="auto"/>
                <w:szCs w:val="21"/>
                <w:highlight w:val="none"/>
              </w:rPr>
              <w:t>⑦</w:t>
            </w:r>
            <w:r>
              <w:rPr>
                <w:rFonts w:ascii="华文仿宋" w:eastAsia="华文仿宋"/>
                <w:color w:val="auto"/>
                <w:szCs w:val="21"/>
                <w:highlight w:val="none"/>
              </w:rPr>
              <w:t xml:space="preserve"> </w:t>
            </w:r>
            <w:r>
              <w:rPr>
                <w:rFonts w:hint="eastAsia" w:ascii="华文仿宋" w:eastAsia="华文仿宋"/>
                <w:color w:val="auto"/>
                <w:szCs w:val="21"/>
                <w:highlight w:val="none"/>
              </w:rPr>
              <w:t>工会名称变更的，同时提供上级工会相应文件复印件一份。</w:t>
            </w:r>
          </w:p>
          <w:p>
            <w:pPr>
              <w:spacing w:line="300" w:lineRule="exact"/>
              <w:rPr>
                <w:rFonts w:hint="eastAsia" w:ascii="华文仿宋" w:eastAsia="华文仿宋"/>
                <w:color w:val="auto"/>
                <w:szCs w:val="21"/>
                <w:highlight w:val="none"/>
              </w:rPr>
            </w:pPr>
            <w:r>
              <w:rPr>
                <w:rFonts w:hint="eastAsia" w:ascii="华文仿宋" w:eastAsia="华文仿宋"/>
                <w:color w:val="auto"/>
                <w:szCs w:val="21"/>
                <w:highlight w:val="none"/>
              </w:rPr>
              <w:t>⑧</w:t>
            </w:r>
            <w:r>
              <w:rPr>
                <w:rFonts w:ascii="华文仿宋" w:eastAsia="华文仿宋"/>
                <w:color w:val="auto"/>
                <w:szCs w:val="21"/>
                <w:highlight w:val="none"/>
                <w:lang w:val="en"/>
              </w:rPr>
              <w:t xml:space="preserve"> </w:t>
            </w:r>
            <w:r>
              <w:rPr>
                <w:rFonts w:hint="eastAsia" w:ascii="华文仿宋" w:eastAsia="华文仿宋"/>
                <w:color w:val="auto"/>
                <w:szCs w:val="21"/>
                <w:highlight w:val="none"/>
              </w:rPr>
              <w:t>工会住所地址变更的，同时提供单位营业执照（或行政单位的法人证书复印件）一份。</w:t>
            </w:r>
          </w:p>
          <w:p>
            <w:pPr>
              <w:spacing w:line="300" w:lineRule="exact"/>
              <w:rPr>
                <w:rFonts w:hint="eastAsia" w:ascii="华文仿宋" w:eastAsia="华文仿宋"/>
                <w:color w:val="auto"/>
                <w:szCs w:val="21"/>
                <w:highlight w:val="none"/>
                <w:lang w:eastAsia="zh-CN"/>
              </w:rPr>
            </w:pPr>
            <w:r>
              <w:rPr>
                <w:rFonts w:hint="eastAsia" w:ascii="华文仿宋" w:eastAsia="华文仿宋"/>
                <w:color w:val="auto"/>
                <w:szCs w:val="21"/>
                <w:highlight w:val="none"/>
                <w:lang w:eastAsia="zh-CN"/>
              </w:rPr>
              <w:t>（备注：</w:t>
            </w:r>
            <w:r>
              <w:rPr>
                <w:rFonts w:hint="eastAsia" w:ascii="华文仿宋" w:eastAsia="华文仿宋"/>
                <w:color w:val="auto"/>
                <w:szCs w:val="21"/>
                <w:highlight w:val="none"/>
              </w:rPr>
              <w:t>①②③④⑤</w:t>
            </w:r>
            <w:r>
              <w:rPr>
                <w:rFonts w:hint="eastAsia" w:ascii="华文仿宋" w:eastAsia="华文仿宋"/>
                <w:color w:val="auto"/>
                <w:szCs w:val="21"/>
                <w:highlight w:val="none"/>
                <w:lang w:eastAsia="zh-CN"/>
              </w:rPr>
              <w:t>为必备资料，</w:t>
            </w:r>
            <w:r>
              <w:rPr>
                <w:rFonts w:hint="eastAsia" w:ascii="华文仿宋" w:eastAsia="华文仿宋"/>
                <w:color w:val="auto"/>
                <w:szCs w:val="21"/>
                <w:highlight w:val="none"/>
              </w:rPr>
              <w:t>⑥</w:t>
            </w:r>
            <w:r>
              <w:rPr>
                <w:rFonts w:hint="eastAsia" w:ascii="华文仿宋" w:eastAsia="华文仿宋"/>
                <w:color w:val="auto"/>
                <w:szCs w:val="21"/>
                <w:highlight w:val="none"/>
                <w:lang w:eastAsia="zh-CN"/>
              </w:rPr>
              <w:t>为变更主席的资料，</w:t>
            </w:r>
            <w:r>
              <w:rPr>
                <w:rFonts w:hint="eastAsia" w:ascii="华文仿宋" w:eastAsia="华文仿宋"/>
                <w:color w:val="auto"/>
                <w:szCs w:val="21"/>
                <w:highlight w:val="none"/>
              </w:rPr>
              <w:t>⑦</w:t>
            </w:r>
            <w:r>
              <w:rPr>
                <w:rFonts w:ascii="华文仿宋" w:eastAsia="华文仿宋"/>
                <w:color w:val="auto"/>
                <w:szCs w:val="21"/>
                <w:highlight w:val="none"/>
              </w:rPr>
              <w:t xml:space="preserve"> </w:t>
            </w:r>
            <w:r>
              <w:rPr>
                <w:rFonts w:hint="eastAsia" w:ascii="华文仿宋" w:eastAsia="华文仿宋"/>
                <w:color w:val="auto"/>
                <w:szCs w:val="21"/>
                <w:highlight w:val="none"/>
                <w:lang w:eastAsia="zh-CN"/>
              </w:rPr>
              <w:t>为变更工会名称的资料，</w:t>
            </w:r>
            <w:r>
              <w:rPr>
                <w:rFonts w:hint="eastAsia" w:ascii="华文仿宋" w:eastAsia="华文仿宋"/>
                <w:color w:val="auto"/>
                <w:szCs w:val="21"/>
                <w:highlight w:val="none"/>
              </w:rPr>
              <w:t>⑧</w:t>
            </w:r>
            <w:r>
              <w:rPr>
                <w:rFonts w:hint="eastAsia" w:ascii="华文仿宋" w:eastAsia="华文仿宋"/>
                <w:color w:val="auto"/>
                <w:szCs w:val="21"/>
                <w:highlight w:val="none"/>
                <w:lang w:eastAsia="zh-CN"/>
              </w:rPr>
              <w:t>为变更住所地址的资料。）</w:t>
            </w:r>
          </w:p>
          <w:p>
            <w:pPr>
              <w:spacing w:line="300" w:lineRule="exact"/>
              <w:rPr>
                <w:rFonts w:ascii="华文仿宋" w:eastAsia="华文仿宋"/>
                <w:color w:val="auto"/>
                <w:szCs w:val="21"/>
                <w:highlight w:val="none"/>
              </w:rPr>
            </w:pPr>
          </w:p>
        </w:tc>
        <w:tc>
          <w:tcPr>
            <w:tcW w:w="1731" w:type="dxa"/>
            <w:vMerge w:val="restart"/>
            <w:vAlign w:val="center"/>
          </w:tcPr>
          <w:p>
            <w:pPr>
              <w:spacing w:line="320" w:lineRule="exact"/>
              <w:rPr>
                <w:rFonts w:ascii="华文仿宋" w:eastAsia="华文仿宋"/>
                <w:sz w:val="18"/>
                <w:szCs w:val="18"/>
              </w:rPr>
            </w:pPr>
            <w:r>
              <w:rPr>
                <w:rFonts w:ascii="华文仿宋" w:eastAsia="华文仿宋"/>
                <w:sz w:val="18"/>
                <w:szCs w:val="18"/>
              </w:rPr>
              <w:fldChar w:fldCharType="begin"/>
            </w:r>
            <w:r>
              <w:rPr>
                <w:rFonts w:ascii="华文仿宋" w:eastAsia="华文仿宋"/>
                <w:sz w:val="18"/>
                <w:szCs w:val="18"/>
              </w:rPr>
              <w:instrText xml:space="preserve"> </w:instrText>
            </w:r>
            <w:r>
              <w:rPr>
                <w:rFonts w:hint="eastAsia" w:ascii="华文仿宋" w:eastAsia="华文仿宋"/>
                <w:sz w:val="18"/>
                <w:szCs w:val="18"/>
              </w:rPr>
              <w:instrText xml:space="preserve">= 1 \* GB3</w:instrText>
            </w:r>
            <w:r>
              <w:rPr>
                <w:rFonts w:ascii="华文仿宋" w:eastAsia="华文仿宋"/>
                <w:sz w:val="18"/>
                <w:szCs w:val="18"/>
              </w:rPr>
              <w:instrText xml:space="preserve"> </w:instrText>
            </w:r>
            <w:r>
              <w:rPr>
                <w:rFonts w:ascii="华文仿宋" w:eastAsia="华文仿宋"/>
                <w:sz w:val="18"/>
                <w:szCs w:val="18"/>
              </w:rPr>
              <w:fldChar w:fldCharType="separate"/>
            </w:r>
            <w:r>
              <w:rPr>
                <w:rFonts w:hint="eastAsia" w:ascii="华文仿宋" w:eastAsia="华文仿宋"/>
                <w:sz w:val="18"/>
                <w:szCs w:val="18"/>
              </w:rPr>
              <w:t>①</w:t>
            </w:r>
            <w:r>
              <w:rPr>
                <w:rFonts w:ascii="华文仿宋" w:eastAsia="华文仿宋"/>
                <w:sz w:val="18"/>
                <w:szCs w:val="18"/>
              </w:rPr>
              <w:fldChar w:fldCharType="end"/>
            </w:r>
            <w:r>
              <w:rPr>
                <w:rFonts w:hint="eastAsia" w:ascii="华文仿宋" w:eastAsia="华文仿宋"/>
                <w:sz w:val="18"/>
                <w:szCs w:val="18"/>
              </w:rPr>
              <w:t>工会超届期、法人超任期，不能办理变更和新登业务，请及时换届选举后再行办理。</w:t>
            </w:r>
          </w:p>
          <w:p>
            <w:pPr>
              <w:spacing w:line="320" w:lineRule="exact"/>
              <w:rPr>
                <w:rFonts w:ascii="华文仿宋" w:eastAsia="华文仿宋"/>
                <w:sz w:val="18"/>
                <w:szCs w:val="18"/>
              </w:rPr>
            </w:pPr>
            <w:r>
              <w:rPr>
                <w:rFonts w:ascii="华文仿宋" w:eastAsia="华文仿宋"/>
                <w:sz w:val="18"/>
                <w:szCs w:val="18"/>
              </w:rPr>
              <w:fldChar w:fldCharType="begin"/>
            </w:r>
            <w:r>
              <w:rPr>
                <w:rFonts w:ascii="华文仿宋" w:eastAsia="华文仿宋"/>
                <w:sz w:val="18"/>
                <w:szCs w:val="18"/>
              </w:rPr>
              <w:instrText xml:space="preserve"> </w:instrText>
            </w:r>
            <w:r>
              <w:rPr>
                <w:rFonts w:hint="eastAsia" w:ascii="华文仿宋" w:eastAsia="华文仿宋"/>
                <w:sz w:val="18"/>
                <w:szCs w:val="18"/>
              </w:rPr>
              <w:instrText xml:space="preserve">= 2 \* GB3</w:instrText>
            </w:r>
            <w:r>
              <w:rPr>
                <w:rFonts w:ascii="华文仿宋" w:eastAsia="华文仿宋"/>
                <w:sz w:val="18"/>
                <w:szCs w:val="18"/>
              </w:rPr>
              <w:instrText xml:space="preserve"> </w:instrText>
            </w:r>
            <w:r>
              <w:rPr>
                <w:rFonts w:ascii="华文仿宋" w:eastAsia="华文仿宋"/>
                <w:sz w:val="18"/>
                <w:szCs w:val="18"/>
              </w:rPr>
              <w:fldChar w:fldCharType="separate"/>
            </w:r>
            <w:r>
              <w:rPr>
                <w:rFonts w:hint="eastAsia" w:ascii="华文仿宋" w:eastAsia="华文仿宋"/>
                <w:sz w:val="18"/>
                <w:szCs w:val="18"/>
              </w:rPr>
              <w:t>②</w:t>
            </w:r>
            <w:r>
              <w:rPr>
                <w:rFonts w:ascii="华文仿宋" w:eastAsia="华文仿宋"/>
                <w:sz w:val="18"/>
                <w:szCs w:val="18"/>
              </w:rPr>
              <w:fldChar w:fldCharType="end"/>
            </w:r>
            <w:r>
              <w:rPr>
                <w:rFonts w:hint="eastAsia" w:ascii="华文仿宋" w:eastAsia="华文仿宋"/>
                <w:sz w:val="18"/>
                <w:szCs w:val="18"/>
              </w:rPr>
              <w:t>18位《工会法人资格证书》遗失的，请在公开发行的刊物上作遗失声明。</w:t>
            </w:r>
          </w:p>
          <w:p>
            <w:pPr>
              <w:spacing w:line="320" w:lineRule="exact"/>
              <w:rPr>
                <w:rFonts w:ascii="华文仿宋" w:eastAsia="华文仿宋"/>
                <w:sz w:val="18"/>
                <w:szCs w:val="18"/>
              </w:rPr>
            </w:pPr>
            <w:r>
              <w:rPr>
                <w:rFonts w:hint="eastAsia" w:ascii="华文仿宋" w:eastAsia="华文仿宋"/>
                <w:sz w:val="18"/>
                <w:szCs w:val="18"/>
              </w:rPr>
              <w:t>③办理过《组织机构代码证》但没有办理过18位《工会法人资格证书》的，需提供《组织机构代码证》原件。</w:t>
            </w:r>
          </w:p>
          <w:p>
            <w:pPr>
              <w:spacing w:line="320" w:lineRule="exact"/>
              <w:rPr>
                <w:rFonts w:ascii="华文仿宋" w:eastAsia="华文仿宋"/>
                <w:sz w:val="18"/>
                <w:szCs w:val="18"/>
              </w:rPr>
            </w:pPr>
            <w:r>
              <w:rPr>
                <w:rFonts w:hint="eastAsia" w:ascii="华文仿宋" w:eastAsia="华文仿宋"/>
                <w:sz w:val="18"/>
                <w:szCs w:val="18"/>
              </w:rPr>
              <w:t>④</w:t>
            </w:r>
            <w:r>
              <w:rPr>
                <w:rFonts w:ascii="华文仿宋" w:eastAsia="华文仿宋"/>
                <w:sz w:val="18"/>
                <w:szCs w:val="18"/>
              </w:rPr>
              <w:t xml:space="preserve"> </w:t>
            </w:r>
            <w:r>
              <w:rPr>
                <w:rFonts w:hint="eastAsia" w:ascii="华文仿宋" w:eastAsia="华文仿宋"/>
                <w:sz w:val="18"/>
                <w:szCs w:val="18"/>
              </w:rPr>
              <w:t>咨询电话028—86135232，028—86125101。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835" w:type="dxa"/>
            <w:vMerge w:val="continue"/>
          </w:tcPr>
          <w:p>
            <w:pPr>
              <w:spacing w:line="360" w:lineRule="exact"/>
              <w:rPr>
                <w:rFonts w:ascii="华文仿宋" w:eastAsia="华文仿宋"/>
                <w:color w:val="auto"/>
                <w:szCs w:val="21"/>
              </w:rPr>
            </w:pPr>
          </w:p>
        </w:tc>
        <w:tc>
          <w:tcPr>
            <w:tcW w:w="1668" w:type="dxa"/>
            <w:vAlign w:val="center"/>
          </w:tcPr>
          <w:p>
            <w:pPr>
              <w:spacing w:line="360" w:lineRule="exact"/>
              <w:jc w:val="center"/>
              <w:rPr>
                <w:rFonts w:ascii="黑体" w:eastAsia="黑体"/>
                <w:b/>
                <w:bCs/>
                <w:color w:val="auto"/>
                <w:szCs w:val="21"/>
              </w:rPr>
            </w:pPr>
            <w:r>
              <w:rPr>
                <w:rFonts w:hint="eastAsia" w:ascii="黑体" w:eastAsia="黑体"/>
                <w:b/>
                <w:bCs/>
                <w:color w:val="auto"/>
                <w:szCs w:val="21"/>
              </w:rPr>
              <w:t>新办</w:t>
            </w:r>
          </w:p>
          <w:p>
            <w:pPr>
              <w:spacing w:line="360" w:lineRule="exact"/>
              <w:rPr>
                <w:rFonts w:ascii="华文仿宋" w:hAnsi="Calibri" w:eastAsia="华文仿宋" w:cs="Arial"/>
                <w:color w:val="auto"/>
                <w:kern w:val="2"/>
                <w:sz w:val="18"/>
                <w:szCs w:val="18"/>
                <w:lang w:val="en-US" w:eastAsia="zh-CN" w:bidi="ar-SA"/>
              </w:rPr>
            </w:pPr>
          </w:p>
        </w:tc>
        <w:tc>
          <w:tcPr>
            <w:tcW w:w="2835" w:type="dxa"/>
            <w:vAlign w:val="center"/>
          </w:tcPr>
          <w:p>
            <w:pPr>
              <w:spacing w:line="360" w:lineRule="exact"/>
              <w:rPr>
                <w:rFonts w:ascii="华文仿宋" w:eastAsia="华文仿宋"/>
                <w:color w:val="auto"/>
                <w:szCs w:val="21"/>
              </w:rPr>
            </w:pPr>
            <w:r>
              <w:rPr>
                <w:rFonts w:hint="eastAsia" w:ascii="华文仿宋" w:eastAsia="华文仿宋"/>
                <w:color w:val="auto"/>
                <w:szCs w:val="21"/>
              </w:rPr>
              <w:t>1.指未取得质监局颁发的9位《组织机构代码证》，也未取得地方总工会颁发的18位《工会法人资格证书》的基层工会。</w:t>
            </w:r>
          </w:p>
          <w:p>
            <w:pPr>
              <w:spacing w:line="360" w:lineRule="exact"/>
              <w:rPr>
                <w:rFonts w:ascii="华文仿宋" w:eastAsia="华文仿宋"/>
                <w:color w:val="auto"/>
                <w:szCs w:val="21"/>
              </w:rPr>
            </w:pPr>
            <w:r>
              <w:rPr>
                <w:rFonts w:hint="eastAsia" w:ascii="华文仿宋" w:eastAsia="华文仿宋"/>
                <w:color w:val="auto"/>
                <w:szCs w:val="21"/>
              </w:rPr>
              <w:t>2.新成立的基层工会</w:t>
            </w:r>
          </w:p>
          <w:p>
            <w:pPr>
              <w:spacing w:line="360" w:lineRule="exact"/>
              <w:rPr>
                <w:rFonts w:ascii="华文仿宋" w:eastAsia="华文仿宋"/>
                <w:color w:val="auto"/>
                <w:szCs w:val="21"/>
              </w:rPr>
            </w:pPr>
          </w:p>
        </w:tc>
        <w:tc>
          <w:tcPr>
            <w:tcW w:w="6049" w:type="dxa"/>
          </w:tcPr>
          <w:p>
            <w:pPr>
              <w:spacing w:line="300" w:lineRule="exact"/>
              <w:rPr>
                <w:rFonts w:ascii="文鼎大标宋简" w:eastAsia="文鼎大标宋简" w:cs="文鼎大标宋简"/>
                <w:color w:val="auto"/>
                <w:sz w:val="44"/>
                <w:szCs w:val="44"/>
              </w:rPr>
            </w:pPr>
            <w:r>
              <w:rPr>
                <w:rFonts w:ascii="华文仿宋" w:eastAsia="华文仿宋"/>
                <w:color w:val="auto"/>
                <w:szCs w:val="21"/>
              </w:rPr>
              <w:fldChar w:fldCharType="begin"/>
            </w:r>
            <w:r>
              <w:rPr>
                <w:rFonts w:ascii="华文仿宋" w:eastAsia="华文仿宋"/>
                <w:color w:val="auto"/>
                <w:szCs w:val="21"/>
              </w:rPr>
              <w:instrText xml:space="preserve"> </w:instrText>
            </w:r>
            <w:r>
              <w:rPr>
                <w:rFonts w:hint="eastAsia" w:ascii="华文仿宋" w:eastAsia="华文仿宋"/>
                <w:color w:val="auto"/>
                <w:szCs w:val="21"/>
              </w:rPr>
              <w:instrText xml:space="preserve">= 1 \* GB3</w:instrText>
            </w:r>
            <w:r>
              <w:rPr>
                <w:rFonts w:ascii="华文仿宋" w:eastAsia="华文仿宋"/>
                <w:color w:val="auto"/>
                <w:szCs w:val="21"/>
              </w:rPr>
              <w:instrText xml:space="preserve"> </w:instrText>
            </w:r>
            <w:r>
              <w:rPr>
                <w:rFonts w:ascii="华文仿宋" w:eastAsia="华文仿宋"/>
                <w:color w:val="auto"/>
                <w:szCs w:val="21"/>
              </w:rPr>
              <w:fldChar w:fldCharType="separate"/>
            </w:r>
            <w:r>
              <w:rPr>
                <w:rFonts w:hint="eastAsia" w:ascii="华文仿宋" w:eastAsia="华文仿宋"/>
                <w:color w:val="auto"/>
                <w:szCs w:val="21"/>
              </w:rPr>
              <w:t>①</w:t>
            </w:r>
            <w:r>
              <w:rPr>
                <w:rFonts w:ascii="华文仿宋" w:eastAsia="华文仿宋"/>
                <w:color w:val="auto"/>
                <w:szCs w:val="21"/>
              </w:rPr>
              <w:fldChar w:fldCharType="end"/>
            </w:r>
            <w:r>
              <w:rPr>
                <w:rFonts w:hint="eastAsia" w:ascii="华文仿宋" w:eastAsia="华文仿宋"/>
                <w:color w:val="auto"/>
                <w:szCs w:val="21"/>
              </w:rPr>
              <w:t>《</w:t>
            </w:r>
            <w:r>
              <w:rPr>
                <w:rFonts w:ascii="华文仿宋" w:eastAsia="华文仿宋"/>
                <w:color w:val="auto"/>
                <w:szCs w:val="21"/>
              </w:rPr>
              <w:t>工会法人资格</w:t>
            </w:r>
            <w:r>
              <w:rPr>
                <w:rFonts w:hint="eastAsia" w:ascii="华文仿宋" w:eastAsia="华文仿宋"/>
                <w:color w:val="auto"/>
                <w:szCs w:val="21"/>
              </w:rPr>
              <w:t>登记</w:t>
            </w:r>
            <w:r>
              <w:rPr>
                <w:rFonts w:ascii="华文仿宋" w:eastAsia="华文仿宋"/>
                <w:color w:val="auto"/>
                <w:szCs w:val="21"/>
              </w:rPr>
              <w:t>申请表</w:t>
            </w:r>
            <w:r>
              <w:rPr>
                <w:rFonts w:hint="eastAsia" w:ascii="华文仿宋" w:eastAsia="华文仿宋"/>
                <w:color w:val="auto"/>
                <w:szCs w:val="21"/>
              </w:rPr>
              <w:t>》一式三份。表格处“申请工会意见”申请工会印章</w:t>
            </w:r>
            <w:r>
              <w:rPr>
                <w:rFonts w:hint="eastAsia" w:ascii="华文仿宋" w:eastAsia="华文仿宋"/>
                <w:color w:val="auto"/>
                <w:szCs w:val="21"/>
                <w:lang w:eastAsia="zh-CN"/>
              </w:rPr>
              <w:t>由同级党组织或者上级工会组织代章</w:t>
            </w:r>
            <w:r>
              <w:rPr>
                <w:rFonts w:hint="eastAsia" w:ascii="华文仿宋" w:eastAsia="华文仿宋"/>
                <w:color w:val="auto"/>
                <w:szCs w:val="21"/>
              </w:rPr>
              <w:t>。</w:t>
            </w:r>
          </w:p>
          <w:p>
            <w:pPr>
              <w:spacing w:line="300" w:lineRule="exact"/>
              <w:rPr>
                <w:rFonts w:ascii="华文仿宋" w:eastAsia="华文仿宋"/>
                <w:color w:val="auto"/>
                <w:szCs w:val="21"/>
              </w:rPr>
            </w:pPr>
            <w:r>
              <w:rPr>
                <w:rFonts w:hint="eastAsia" w:ascii="华文仿宋" w:eastAsia="华文仿宋"/>
                <w:color w:val="auto"/>
                <w:szCs w:val="21"/>
              </w:rPr>
              <w:t>②</w:t>
            </w:r>
            <w:r>
              <w:rPr>
                <w:rFonts w:ascii="华文仿宋" w:eastAsia="华文仿宋"/>
                <w:color w:val="auto"/>
                <w:szCs w:val="21"/>
              </w:rPr>
              <w:t xml:space="preserve"> </w:t>
            </w:r>
            <w:r>
              <w:rPr>
                <w:rFonts w:hint="eastAsia" w:ascii="华文仿宋" w:eastAsia="华文仿宋"/>
                <w:color w:val="auto"/>
                <w:szCs w:val="21"/>
              </w:rPr>
              <w:t>经办人、现任工会主席身份证复印件各一份。</w:t>
            </w:r>
          </w:p>
          <w:p>
            <w:pPr>
              <w:spacing w:line="300" w:lineRule="exact"/>
              <w:rPr>
                <w:rFonts w:ascii="华文仿宋" w:eastAsia="华文仿宋"/>
                <w:color w:val="auto"/>
                <w:szCs w:val="21"/>
              </w:rPr>
            </w:pPr>
            <w:r>
              <w:rPr>
                <w:rFonts w:hint="eastAsia" w:ascii="华文仿宋" w:eastAsia="华文仿宋"/>
                <w:color w:val="auto"/>
                <w:szCs w:val="21"/>
              </w:rPr>
              <w:t>③</w:t>
            </w:r>
            <w:r>
              <w:rPr>
                <w:rFonts w:ascii="华文仿宋" w:eastAsia="华文仿宋"/>
                <w:color w:val="auto"/>
                <w:szCs w:val="21"/>
              </w:rPr>
              <w:t xml:space="preserve"> </w:t>
            </w:r>
            <w:r>
              <w:rPr>
                <w:rFonts w:hint="eastAsia" w:ascii="华文仿宋" w:eastAsia="华文仿宋"/>
                <w:color w:val="auto"/>
                <w:szCs w:val="21"/>
              </w:rPr>
              <w:t>9位《工会法人资格证书》原件（近期新成立则不提供）。</w:t>
            </w:r>
          </w:p>
          <w:p>
            <w:pPr>
              <w:spacing w:line="300" w:lineRule="exact"/>
              <w:rPr>
                <w:rFonts w:ascii="华文仿宋" w:eastAsia="华文仿宋"/>
                <w:color w:val="auto"/>
                <w:szCs w:val="21"/>
              </w:rPr>
            </w:pPr>
            <w:r>
              <w:rPr>
                <w:rFonts w:hint="eastAsia" w:ascii="华文仿宋" w:eastAsia="华文仿宋"/>
                <w:color w:val="auto"/>
                <w:szCs w:val="21"/>
              </w:rPr>
              <w:t>④</w:t>
            </w:r>
            <w:r>
              <w:rPr>
                <w:rFonts w:ascii="华文仿宋" w:eastAsia="华文仿宋"/>
                <w:color w:val="auto"/>
                <w:szCs w:val="21"/>
              </w:rPr>
              <w:t xml:space="preserve"> </w:t>
            </w:r>
            <w:r>
              <w:rPr>
                <w:rFonts w:hint="eastAsia" w:ascii="华文仿宋" w:eastAsia="华文仿宋"/>
                <w:color w:val="auto"/>
                <w:szCs w:val="21"/>
              </w:rPr>
              <w:t>上级工会对第一届工会委员会成立的批复文件复印件一份，也可由本工会书面证明第一届工会成立日期。</w:t>
            </w:r>
          </w:p>
          <w:p>
            <w:pPr>
              <w:spacing w:line="300" w:lineRule="exact"/>
              <w:rPr>
                <w:rFonts w:ascii="华文仿宋" w:eastAsia="华文仿宋"/>
                <w:color w:val="auto"/>
                <w:szCs w:val="21"/>
              </w:rPr>
            </w:pPr>
            <w:r>
              <w:rPr>
                <w:rFonts w:hint="eastAsia" w:ascii="华文仿宋" w:eastAsia="华文仿宋"/>
                <w:color w:val="auto"/>
                <w:szCs w:val="21"/>
              </w:rPr>
              <w:t>⑤</w:t>
            </w:r>
            <w:r>
              <w:rPr>
                <w:rFonts w:ascii="华文仿宋" w:eastAsia="华文仿宋"/>
                <w:color w:val="auto"/>
                <w:szCs w:val="21"/>
              </w:rPr>
              <w:t xml:space="preserve"> </w:t>
            </w:r>
            <w:r>
              <w:rPr>
                <w:rFonts w:hint="eastAsia" w:ascii="华文仿宋" w:eastAsia="华文仿宋"/>
                <w:color w:val="auto"/>
                <w:szCs w:val="21"/>
              </w:rPr>
              <w:t>上级工会对本届工会委员会选举结果的批复文件复印件一份</w:t>
            </w:r>
            <w:r>
              <w:rPr>
                <w:rFonts w:hint="eastAsia" w:ascii="华文仿宋" w:eastAsia="华文仿宋"/>
                <w:color w:val="auto"/>
                <w:szCs w:val="21"/>
                <w:lang w:val="en"/>
              </w:rPr>
              <w:t>【即：换届选举结果的批复文件（第一届除外）】</w:t>
            </w:r>
            <w:r>
              <w:rPr>
                <w:rFonts w:hint="eastAsia" w:ascii="华文仿宋" w:eastAsia="华文仿宋"/>
                <w:color w:val="auto"/>
                <w:szCs w:val="21"/>
              </w:rPr>
              <w:t>。</w:t>
            </w:r>
          </w:p>
          <w:p>
            <w:pPr>
              <w:spacing w:line="300" w:lineRule="exact"/>
              <w:rPr>
                <w:rFonts w:ascii="华文仿宋" w:eastAsia="华文仿宋"/>
                <w:color w:val="auto"/>
                <w:szCs w:val="21"/>
              </w:rPr>
            </w:pPr>
            <w:r>
              <w:rPr>
                <w:rFonts w:hint="eastAsia" w:ascii="华文仿宋" w:eastAsia="华文仿宋"/>
                <w:color w:val="auto"/>
                <w:szCs w:val="21"/>
              </w:rPr>
              <w:t>⑥ 上级工会对现任工会主席选举结果的批复文件复印件一份。（⑤和⑥若属同一文件，则只提供一份）</w:t>
            </w:r>
          </w:p>
          <w:p>
            <w:pPr>
              <w:spacing w:line="300" w:lineRule="exact"/>
              <w:rPr>
                <w:rFonts w:ascii="华文仿宋" w:eastAsia="华文仿宋"/>
                <w:color w:val="auto"/>
                <w:szCs w:val="21"/>
              </w:rPr>
            </w:pPr>
          </w:p>
        </w:tc>
        <w:tc>
          <w:tcPr>
            <w:tcW w:w="1731" w:type="dxa"/>
            <w:vMerge w:val="continue"/>
            <w:tcBorders>
              <w:bottom w:val="single" w:color="auto" w:sz="4" w:space="0"/>
            </w:tcBorders>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9" w:hRule="atLeast"/>
        </w:trPr>
        <w:tc>
          <w:tcPr>
            <w:tcW w:w="2835" w:type="dxa"/>
            <w:vMerge w:val="continue"/>
          </w:tcPr>
          <w:p>
            <w:pPr>
              <w:spacing w:line="360" w:lineRule="exact"/>
              <w:rPr>
                <w:rFonts w:ascii="华文仿宋" w:eastAsia="华文仿宋"/>
                <w:szCs w:val="21"/>
              </w:rPr>
            </w:pPr>
          </w:p>
        </w:tc>
        <w:tc>
          <w:tcPr>
            <w:tcW w:w="1668" w:type="dxa"/>
            <w:vMerge w:val="restart"/>
            <w:vAlign w:val="center"/>
          </w:tcPr>
          <w:p>
            <w:pPr>
              <w:spacing w:line="360" w:lineRule="exact"/>
              <w:ind w:firstLine="527" w:firstLineChars="250"/>
              <w:rPr>
                <w:rFonts w:ascii="黑体" w:eastAsia="黑体"/>
                <w:b/>
                <w:bCs/>
                <w:szCs w:val="21"/>
              </w:rPr>
            </w:pPr>
            <w:r>
              <w:rPr>
                <w:rFonts w:hint="eastAsia" w:ascii="黑体" w:eastAsia="黑体"/>
                <w:b/>
                <w:bCs/>
                <w:szCs w:val="21"/>
              </w:rPr>
              <w:t>注销</w:t>
            </w:r>
          </w:p>
          <w:p>
            <w:pPr>
              <w:spacing w:line="360" w:lineRule="exact"/>
              <w:jc w:val="center"/>
              <w:rPr>
                <w:rFonts w:ascii="华文仿宋" w:hAnsi="Calibri" w:eastAsia="华文仿宋" w:cs="Arial"/>
                <w:b/>
                <w:kern w:val="2"/>
                <w:sz w:val="21"/>
                <w:szCs w:val="21"/>
                <w:lang w:val="en-US" w:eastAsia="zh-CN" w:bidi="ar-SA"/>
              </w:rPr>
            </w:pPr>
          </w:p>
        </w:tc>
        <w:tc>
          <w:tcPr>
            <w:tcW w:w="2835" w:type="dxa"/>
            <w:vAlign w:val="center"/>
          </w:tcPr>
          <w:p>
            <w:pPr>
              <w:spacing w:line="360" w:lineRule="exact"/>
              <w:rPr>
                <w:rFonts w:ascii="华文仿宋" w:eastAsia="华文仿宋"/>
                <w:szCs w:val="21"/>
              </w:rPr>
            </w:pPr>
            <w:r>
              <w:rPr>
                <w:rFonts w:hint="eastAsia" w:ascii="华文仿宋" w:eastAsia="华文仿宋"/>
                <w:szCs w:val="21"/>
              </w:rPr>
              <w:t>1.基层工会经会员大会或会员代表大会通过，并报上一级工会批准撤销的。</w:t>
            </w:r>
          </w:p>
          <w:p>
            <w:pPr>
              <w:spacing w:line="360" w:lineRule="exact"/>
              <w:rPr>
                <w:rFonts w:ascii="华文仿宋" w:eastAsia="华文仿宋"/>
                <w:szCs w:val="21"/>
              </w:rPr>
            </w:pPr>
          </w:p>
        </w:tc>
        <w:tc>
          <w:tcPr>
            <w:tcW w:w="6049" w:type="dxa"/>
            <w:tcBorders>
              <w:right w:val="single" w:color="auto" w:sz="4" w:space="0"/>
            </w:tcBorders>
          </w:tcPr>
          <w:p>
            <w:pPr>
              <w:spacing w:line="300" w:lineRule="exact"/>
              <w:rPr>
                <w:rFonts w:ascii="华文仿宋" w:eastAsia="华文仿宋"/>
                <w:color w:val="auto"/>
                <w:szCs w:val="21"/>
              </w:rPr>
            </w:pPr>
            <w:r>
              <w:rPr>
                <w:rFonts w:ascii="华文仿宋" w:eastAsia="华文仿宋"/>
                <w:color w:val="auto"/>
                <w:szCs w:val="21"/>
              </w:rPr>
              <mc:AlternateContent>
                <mc:Choice Requires="wps">
                  <w:drawing>
                    <wp:anchor distT="0" distB="0" distL="114300" distR="114300" simplePos="0" relativeHeight="251659264" behindDoc="0" locked="0" layoutInCell="1" allowOverlap="1">
                      <wp:simplePos x="0" y="0"/>
                      <wp:positionH relativeFrom="column">
                        <wp:posOffset>3744595</wp:posOffset>
                      </wp:positionH>
                      <wp:positionV relativeFrom="paragraph">
                        <wp:posOffset>-7620</wp:posOffset>
                      </wp:positionV>
                      <wp:extent cx="1104900" cy="0"/>
                      <wp:effectExtent l="0" t="0" r="19050" b="19050"/>
                      <wp:wrapNone/>
                      <wp:docPr id="1" name="直接连接符 1"/>
                      <wp:cNvGraphicFramePr/>
                      <a:graphic xmlns:a="http://schemas.openxmlformats.org/drawingml/2006/main">
                        <a:graphicData uri="http://schemas.microsoft.com/office/word/2010/wordprocessingShape">
                          <wps:wsp>
                            <wps:cNvCnPr/>
                            <wps:spPr>
                              <a:xfrm>
                                <a:off x="0" y="0"/>
                                <a:ext cx="1104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94.85pt;margin-top:-0.6pt;height:0pt;width:87pt;z-index:251659264;mso-width-relative:page;mso-height-relative:page;" filled="f" stroked="t" coordsize="21600,21600" o:gfxdata="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">
                      <v:fill on="f" focussize="0,0"/>
                      <v:stroke color="#000000 [3200]" joinstyle="round"/>
                      <v:imagedata o:title=""/>
                      <o:lock v:ext="edit" aspectratio="f"/>
                    </v:line>
                  </w:pict>
                </mc:Fallback>
              </mc:AlternateContent>
            </w:r>
            <w:r>
              <w:rPr>
                <w:rFonts w:ascii="华文仿宋" w:eastAsia="华文仿宋"/>
                <w:color w:val="auto"/>
                <w:szCs w:val="21"/>
              </w:rPr>
              <w:fldChar w:fldCharType="begin"/>
            </w:r>
            <w:r>
              <w:rPr>
                <w:rFonts w:ascii="华文仿宋" w:eastAsia="华文仿宋"/>
                <w:color w:val="auto"/>
                <w:szCs w:val="21"/>
              </w:rPr>
              <w:instrText xml:space="preserve"> </w:instrText>
            </w:r>
            <w:r>
              <w:rPr>
                <w:rFonts w:hint="eastAsia" w:ascii="华文仿宋" w:eastAsia="华文仿宋"/>
                <w:color w:val="auto"/>
                <w:szCs w:val="21"/>
              </w:rPr>
              <w:instrText xml:space="preserve">= 1 \* GB3</w:instrText>
            </w:r>
            <w:r>
              <w:rPr>
                <w:rFonts w:ascii="华文仿宋" w:eastAsia="华文仿宋"/>
                <w:color w:val="auto"/>
                <w:szCs w:val="21"/>
              </w:rPr>
              <w:instrText xml:space="preserve"> </w:instrText>
            </w:r>
            <w:r>
              <w:rPr>
                <w:rFonts w:ascii="华文仿宋" w:eastAsia="华文仿宋"/>
                <w:color w:val="auto"/>
                <w:szCs w:val="21"/>
              </w:rPr>
              <w:fldChar w:fldCharType="separate"/>
            </w:r>
            <w:r>
              <w:rPr>
                <w:rFonts w:hint="eastAsia" w:ascii="华文仿宋" w:eastAsia="华文仿宋"/>
                <w:color w:val="auto"/>
                <w:szCs w:val="21"/>
              </w:rPr>
              <w:t>①</w:t>
            </w:r>
            <w:r>
              <w:rPr>
                <w:rFonts w:ascii="华文仿宋" w:eastAsia="华文仿宋"/>
                <w:color w:val="auto"/>
                <w:szCs w:val="21"/>
              </w:rPr>
              <w:fldChar w:fldCharType="end"/>
            </w:r>
            <w:r>
              <w:rPr>
                <w:rFonts w:hint="eastAsia" w:ascii="华文仿宋" w:eastAsia="华文仿宋"/>
                <w:color w:val="auto"/>
                <w:szCs w:val="21"/>
              </w:rPr>
              <w:t xml:space="preserve"> 18位《工会法人资格证书》原件。</w:t>
            </w:r>
          </w:p>
          <w:p>
            <w:pPr>
              <w:spacing w:line="300" w:lineRule="exact"/>
              <w:rPr>
                <w:rFonts w:ascii="华文仿宋" w:eastAsia="华文仿宋"/>
                <w:color w:val="auto"/>
                <w:szCs w:val="21"/>
              </w:rPr>
            </w:pPr>
            <w:r>
              <w:rPr>
                <w:rFonts w:hint="eastAsia" w:ascii="华文仿宋" w:eastAsia="华文仿宋"/>
                <w:color w:val="auto"/>
                <w:szCs w:val="21"/>
              </w:rPr>
              <w:t>②</w:t>
            </w:r>
            <w:r>
              <w:rPr>
                <w:rFonts w:ascii="华文仿宋" w:eastAsia="华文仿宋"/>
                <w:color w:val="auto"/>
                <w:szCs w:val="21"/>
              </w:rPr>
              <w:t xml:space="preserve"> </w:t>
            </w:r>
            <w:r>
              <w:rPr>
                <w:rFonts w:hint="eastAsia" w:ascii="华文仿宋" w:eastAsia="华文仿宋"/>
                <w:color w:val="auto"/>
                <w:szCs w:val="21"/>
              </w:rPr>
              <w:t>上级工会同意撤销本工会的批复文件</w:t>
            </w:r>
            <w:r>
              <w:rPr>
                <w:rFonts w:hint="eastAsia" w:ascii="华文仿宋" w:eastAsia="华文仿宋"/>
                <w:b/>
                <w:bCs/>
                <w:color w:val="auto"/>
                <w:szCs w:val="21"/>
              </w:rPr>
              <w:t>原件</w:t>
            </w:r>
            <w:r>
              <w:rPr>
                <w:rFonts w:hint="eastAsia" w:ascii="华文仿宋" w:eastAsia="华文仿宋"/>
                <w:color w:val="auto"/>
                <w:szCs w:val="21"/>
              </w:rPr>
              <w:t>一份。</w:t>
            </w:r>
            <w:bookmarkStart w:id="0" w:name="_GoBack"/>
            <w:bookmarkEnd w:id="0"/>
          </w:p>
          <w:p>
            <w:pPr>
              <w:spacing w:line="300" w:lineRule="exact"/>
              <w:rPr>
                <w:rFonts w:ascii="华文仿宋" w:eastAsia="华文仿宋"/>
                <w:color w:val="auto"/>
                <w:szCs w:val="21"/>
              </w:rPr>
            </w:pPr>
            <w:r>
              <w:rPr>
                <w:rFonts w:hint="eastAsia" w:ascii="华文仿宋" w:eastAsia="华文仿宋"/>
                <w:color w:val="auto"/>
                <w:szCs w:val="21"/>
              </w:rPr>
              <w:t>③《</w:t>
            </w:r>
            <w:r>
              <w:rPr>
                <w:rFonts w:ascii="华文仿宋" w:eastAsia="华文仿宋"/>
                <w:color w:val="auto"/>
                <w:szCs w:val="21"/>
              </w:rPr>
              <w:t>工会法人注销登记</w:t>
            </w:r>
            <w:r>
              <w:rPr>
                <w:rFonts w:hint="eastAsia" w:ascii="华文仿宋" w:eastAsia="华文仿宋"/>
                <w:color w:val="auto"/>
                <w:szCs w:val="21"/>
              </w:rPr>
              <w:t>申请</w:t>
            </w:r>
            <w:r>
              <w:rPr>
                <w:rFonts w:ascii="华文仿宋" w:eastAsia="华文仿宋"/>
                <w:color w:val="auto"/>
                <w:szCs w:val="21"/>
              </w:rPr>
              <w:t>表</w:t>
            </w:r>
            <w:r>
              <w:rPr>
                <w:rFonts w:hint="eastAsia" w:ascii="华文仿宋" w:eastAsia="华文仿宋"/>
                <w:color w:val="auto"/>
                <w:szCs w:val="21"/>
              </w:rPr>
              <w:t>》一式三份。</w:t>
            </w:r>
          </w:p>
          <w:p>
            <w:pPr>
              <w:spacing w:line="300" w:lineRule="exact"/>
              <w:rPr>
                <w:rFonts w:ascii="文鼎大标宋简" w:eastAsia="华文仿宋" w:cs="文鼎大标宋简"/>
                <w:color w:val="auto"/>
                <w:sz w:val="44"/>
                <w:szCs w:val="44"/>
              </w:rPr>
            </w:pPr>
            <w:r>
              <w:rPr>
                <w:rFonts w:hint="eastAsia" w:ascii="华文仿宋" w:eastAsia="华文仿宋"/>
                <w:color w:val="auto"/>
                <w:szCs w:val="21"/>
              </w:rPr>
              <w:t>④</w:t>
            </w:r>
            <w:r>
              <w:rPr>
                <w:rFonts w:ascii="华文仿宋" w:eastAsia="华文仿宋"/>
                <w:color w:val="auto"/>
                <w:szCs w:val="21"/>
              </w:rPr>
              <w:t xml:space="preserve"> </w:t>
            </w:r>
            <w:r>
              <w:rPr>
                <w:rFonts w:hint="eastAsia" w:ascii="华文仿宋" w:eastAsia="华文仿宋"/>
                <w:color w:val="auto"/>
                <w:szCs w:val="21"/>
              </w:rPr>
              <w:t>基层工会经费、资产清理及债权债务完结的证明等材料。（一般由上级工会的财务部门或审计部门出具）</w:t>
            </w:r>
          </w:p>
          <w:p>
            <w:pPr>
              <w:spacing w:line="300" w:lineRule="exact"/>
              <w:rPr>
                <w:rFonts w:ascii="华文仿宋" w:eastAsia="华文仿宋"/>
                <w:color w:val="auto"/>
                <w:szCs w:val="21"/>
              </w:rPr>
            </w:pPr>
            <w:r>
              <w:rPr>
                <w:rFonts w:hint="eastAsia" w:ascii="华文仿宋" w:eastAsia="华文仿宋"/>
                <w:color w:val="auto"/>
                <w:szCs w:val="21"/>
              </w:rPr>
              <w:t>⑤</w:t>
            </w:r>
            <w:r>
              <w:rPr>
                <w:rFonts w:ascii="华文仿宋" w:eastAsia="华文仿宋"/>
                <w:color w:val="auto"/>
                <w:szCs w:val="21"/>
              </w:rPr>
              <w:t xml:space="preserve"> </w:t>
            </w:r>
            <w:r>
              <w:rPr>
                <w:rFonts w:hint="eastAsia" w:ascii="华文仿宋" w:eastAsia="华文仿宋"/>
                <w:color w:val="auto"/>
                <w:szCs w:val="21"/>
              </w:rPr>
              <w:t>经办人身份证复印件一份。</w:t>
            </w:r>
          </w:p>
        </w:tc>
        <w:tc>
          <w:tcPr>
            <w:tcW w:w="1731" w:type="dxa"/>
            <w:vMerge w:val="restart"/>
            <w:tcBorders>
              <w:top w:val="single" w:color="auto" w:sz="4" w:space="0"/>
              <w:left w:val="single" w:color="auto" w:sz="4" w:space="0"/>
              <w:right w:val="single" w:color="auto" w:sz="4" w:space="0"/>
            </w:tcBorders>
          </w:tcPr>
          <w:p>
            <w:pPr>
              <w:spacing w:line="320" w:lineRule="exact"/>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9" w:hRule="atLeast"/>
        </w:trPr>
        <w:tc>
          <w:tcPr>
            <w:tcW w:w="2835" w:type="dxa"/>
            <w:vMerge w:val="continue"/>
          </w:tcPr>
          <w:p>
            <w:pPr>
              <w:spacing w:line="360" w:lineRule="exact"/>
              <w:rPr>
                <w:rFonts w:ascii="华文仿宋" w:eastAsia="华文仿宋"/>
                <w:szCs w:val="21"/>
              </w:rPr>
            </w:pPr>
          </w:p>
        </w:tc>
        <w:tc>
          <w:tcPr>
            <w:tcW w:w="1668" w:type="dxa"/>
            <w:vMerge w:val="continue"/>
            <w:vAlign w:val="center"/>
          </w:tcPr>
          <w:p>
            <w:pPr>
              <w:spacing w:line="360" w:lineRule="exact"/>
              <w:rPr>
                <w:rFonts w:ascii="Calibri" w:hAnsi="Calibri" w:eastAsia="宋体" w:cs="Arial"/>
                <w:kern w:val="2"/>
                <w:sz w:val="21"/>
                <w:szCs w:val="22"/>
                <w:lang w:val="en-US" w:eastAsia="zh-CN" w:bidi="ar-SA"/>
              </w:rPr>
            </w:pPr>
          </w:p>
        </w:tc>
        <w:tc>
          <w:tcPr>
            <w:tcW w:w="2835" w:type="dxa"/>
            <w:vAlign w:val="center"/>
          </w:tcPr>
          <w:p>
            <w:pPr>
              <w:spacing w:line="360" w:lineRule="exact"/>
              <w:rPr>
                <w:rFonts w:ascii="华文仿宋" w:eastAsia="华文仿宋"/>
                <w:szCs w:val="21"/>
              </w:rPr>
            </w:pPr>
            <w:r>
              <w:rPr>
                <w:rFonts w:hint="eastAsia" w:ascii="华文仿宋" w:eastAsia="华文仿宋"/>
                <w:szCs w:val="21"/>
              </w:rPr>
              <w:t>2.所在单位终止或被撤销，基层工会相应撤销的。</w:t>
            </w:r>
          </w:p>
          <w:p>
            <w:pPr>
              <w:spacing w:line="360" w:lineRule="exact"/>
              <w:rPr>
                <w:rFonts w:ascii="华文仿宋" w:eastAsia="华文仿宋"/>
                <w:szCs w:val="21"/>
              </w:rPr>
            </w:pPr>
          </w:p>
        </w:tc>
        <w:tc>
          <w:tcPr>
            <w:tcW w:w="6049" w:type="dxa"/>
            <w:tcBorders>
              <w:right w:val="single" w:color="auto" w:sz="4" w:space="0"/>
            </w:tcBorders>
          </w:tcPr>
          <w:p>
            <w:pPr>
              <w:spacing w:line="300" w:lineRule="exact"/>
              <w:rPr>
                <w:rFonts w:ascii="华文仿宋" w:eastAsia="华文仿宋"/>
                <w:color w:val="auto"/>
                <w:szCs w:val="21"/>
              </w:rPr>
            </w:pPr>
            <w:r>
              <w:rPr>
                <w:rFonts w:ascii="华文仿宋" w:eastAsia="华文仿宋"/>
                <w:color w:val="auto"/>
                <w:szCs w:val="21"/>
              </w:rPr>
              <w:fldChar w:fldCharType="begin"/>
            </w:r>
            <w:r>
              <w:rPr>
                <w:rFonts w:ascii="华文仿宋" w:eastAsia="华文仿宋"/>
                <w:color w:val="auto"/>
                <w:szCs w:val="21"/>
              </w:rPr>
              <w:instrText xml:space="preserve"> </w:instrText>
            </w:r>
            <w:r>
              <w:rPr>
                <w:rFonts w:hint="eastAsia" w:ascii="华文仿宋" w:eastAsia="华文仿宋"/>
                <w:color w:val="auto"/>
                <w:szCs w:val="21"/>
              </w:rPr>
              <w:instrText xml:space="preserve">= 1 \* GB3</w:instrText>
            </w:r>
            <w:r>
              <w:rPr>
                <w:rFonts w:ascii="华文仿宋" w:eastAsia="华文仿宋"/>
                <w:color w:val="auto"/>
                <w:szCs w:val="21"/>
              </w:rPr>
              <w:instrText xml:space="preserve"> </w:instrText>
            </w:r>
            <w:r>
              <w:rPr>
                <w:rFonts w:ascii="华文仿宋" w:eastAsia="华文仿宋"/>
                <w:color w:val="auto"/>
                <w:szCs w:val="21"/>
              </w:rPr>
              <w:fldChar w:fldCharType="separate"/>
            </w:r>
            <w:r>
              <w:rPr>
                <w:rFonts w:hint="eastAsia" w:ascii="华文仿宋" w:eastAsia="华文仿宋"/>
                <w:color w:val="auto"/>
                <w:szCs w:val="21"/>
              </w:rPr>
              <w:t>①</w:t>
            </w:r>
            <w:r>
              <w:rPr>
                <w:rFonts w:ascii="华文仿宋" w:eastAsia="华文仿宋"/>
                <w:color w:val="auto"/>
                <w:szCs w:val="21"/>
              </w:rPr>
              <w:fldChar w:fldCharType="end"/>
            </w:r>
            <w:r>
              <w:rPr>
                <w:rFonts w:hint="eastAsia" w:ascii="华文仿宋" w:eastAsia="华文仿宋"/>
                <w:color w:val="auto"/>
                <w:szCs w:val="21"/>
              </w:rPr>
              <w:t xml:space="preserve"> 18位《工会法人资格证书》原件。</w:t>
            </w:r>
          </w:p>
          <w:p>
            <w:pPr>
              <w:spacing w:line="300" w:lineRule="exact"/>
              <w:rPr>
                <w:rFonts w:ascii="华文仿宋" w:eastAsia="华文仿宋"/>
                <w:color w:val="auto"/>
                <w:szCs w:val="21"/>
              </w:rPr>
            </w:pPr>
            <w:r>
              <w:rPr>
                <w:rFonts w:hint="eastAsia" w:ascii="华文仿宋" w:eastAsia="华文仿宋"/>
                <w:color w:val="auto"/>
                <w:szCs w:val="21"/>
              </w:rPr>
              <w:t>②</w:t>
            </w:r>
            <w:r>
              <w:rPr>
                <w:rFonts w:ascii="华文仿宋" w:eastAsia="华文仿宋"/>
                <w:color w:val="auto"/>
                <w:szCs w:val="21"/>
              </w:rPr>
              <w:t xml:space="preserve"> </w:t>
            </w:r>
            <w:r>
              <w:rPr>
                <w:rFonts w:hint="eastAsia" w:ascii="华文仿宋" w:eastAsia="华文仿宋"/>
                <w:color w:val="auto"/>
                <w:szCs w:val="21"/>
              </w:rPr>
              <w:t>向上级工会备案撤销本工会的文件</w:t>
            </w:r>
            <w:r>
              <w:rPr>
                <w:rFonts w:hint="eastAsia" w:ascii="华文仿宋" w:eastAsia="华文仿宋"/>
                <w:b/>
                <w:bCs/>
                <w:color w:val="auto"/>
                <w:szCs w:val="21"/>
              </w:rPr>
              <w:t>原件</w:t>
            </w:r>
            <w:r>
              <w:rPr>
                <w:rFonts w:hint="eastAsia" w:ascii="华文仿宋" w:eastAsia="华文仿宋"/>
                <w:color w:val="auto"/>
                <w:szCs w:val="21"/>
              </w:rPr>
              <w:t>一份。</w:t>
            </w:r>
          </w:p>
          <w:p>
            <w:pPr>
              <w:adjustRightInd w:val="0"/>
              <w:snapToGrid w:val="0"/>
              <w:spacing w:line="320" w:lineRule="exact"/>
              <w:ind w:right="-63" w:rightChars="-30"/>
              <w:jc w:val="left"/>
              <w:rPr>
                <w:rFonts w:ascii="华文仿宋" w:eastAsia="华文仿宋"/>
                <w:color w:val="auto"/>
                <w:szCs w:val="21"/>
              </w:rPr>
            </w:pPr>
            <w:r>
              <w:rPr>
                <w:rFonts w:hint="eastAsia" w:ascii="华文仿宋" w:eastAsia="华文仿宋"/>
                <w:color w:val="auto"/>
                <w:szCs w:val="21"/>
              </w:rPr>
              <w:t>③《</w:t>
            </w:r>
            <w:r>
              <w:rPr>
                <w:rFonts w:ascii="华文仿宋" w:eastAsia="华文仿宋"/>
                <w:color w:val="auto"/>
                <w:szCs w:val="21"/>
              </w:rPr>
              <w:t>工会法人注销登记</w:t>
            </w:r>
            <w:r>
              <w:rPr>
                <w:rFonts w:hint="eastAsia" w:ascii="华文仿宋" w:eastAsia="华文仿宋"/>
                <w:color w:val="auto"/>
                <w:szCs w:val="21"/>
              </w:rPr>
              <w:t>申请</w:t>
            </w:r>
            <w:r>
              <w:rPr>
                <w:rFonts w:ascii="华文仿宋" w:eastAsia="华文仿宋"/>
                <w:color w:val="auto"/>
                <w:szCs w:val="21"/>
              </w:rPr>
              <w:t>表</w:t>
            </w:r>
            <w:r>
              <w:rPr>
                <w:rFonts w:hint="eastAsia" w:ascii="华文仿宋" w:eastAsia="华文仿宋"/>
                <w:color w:val="auto"/>
                <w:szCs w:val="21"/>
              </w:rPr>
              <w:t>》一式三份。（该表中的“地方工会审查意见”一栏须填写“</w:t>
            </w:r>
            <w:r>
              <w:rPr>
                <w:rFonts w:hint="eastAsia" w:ascii="华文仿宋" w:eastAsia="华文仿宋"/>
                <w:b/>
                <w:bCs/>
                <w:color w:val="auto"/>
                <w:szCs w:val="21"/>
              </w:rPr>
              <w:t>已备案</w:t>
            </w:r>
            <w:r>
              <w:rPr>
                <w:rFonts w:hint="eastAsia" w:ascii="华文仿宋" w:eastAsia="华文仿宋"/>
                <w:color w:val="auto"/>
                <w:szCs w:val="21"/>
              </w:rPr>
              <w:t>”）</w:t>
            </w:r>
          </w:p>
          <w:p>
            <w:pPr>
              <w:spacing w:line="300" w:lineRule="exact"/>
              <w:rPr>
                <w:rFonts w:ascii="文鼎大标宋简" w:eastAsia="华文仿宋" w:cs="文鼎大标宋简"/>
                <w:color w:val="auto"/>
                <w:sz w:val="44"/>
                <w:szCs w:val="44"/>
              </w:rPr>
            </w:pPr>
            <w:r>
              <w:rPr>
                <w:rFonts w:hint="eastAsia" w:ascii="华文仿宋" w:eastAsia="华文仿宋"/>
                <w:color w:val="auto"/>
                <w:szCs w:val="21"/>
              </w:rPr>
              <w:t>④</w:t>
            </w:r>
            <w:r>
              <w:rPr>
                <w:rFonts w:ascii="华文仿宋" w:eastAsia="华文仿宋"/>
                <w:color w:val="auto"/>
                <w:szCs w:val="21"/>
              </w:rPr>
              <w:t xml:space="preserve"> </w:t>
            </w:r>
            <w:r>
              <w:rPr>
                <w:rFonts w:hint="eastAsia" w:ascii="华文仿宋" w:eastAsia="华文仿宋"/>
                <w:color w:val="auto"/>
                <w:szCs w:val="21"/>
              </w:rPr>
              <w:t>基层工会经费、资产清理及债权债务完结的证明等材料。（一般由上级工会的财务部门或审计部门出具）</w:t>
            </w:r>
          </w:p>
          <w:p>
            <w:pPr>
              <w:spacing w:line="360" w:lineRule="exact"/>
              <w:rPr>
                <w:rFonts w:ascii="华文仿宋" w:eastAsia="华文仿宋"/>
                <w:color w:val="auto"/>
                <w:szCs w:val="21"/>
              </w:rPr>
            </w:pPr>
            <w:r>
              <w:rPr>
                <w:rFonts w:hint="eastAsia" w:ascii="华文仿宋" w:eastAsia="华文仿宋"/>
                <w:color w:val="auto"/>
                <w:szCs w:val="21"/>
              </w:rPr>
              <w:t>⑤</w:t>
            </w:r>
            <w:r>
              <w:rPr>
                <w:rFonts w:ascii="华文仿宋" w:eastAsia="华文仿宋"/>
                <w:color w:val="auto"/>
                <w:szCs w:val="21"/>
              </w:rPr>
              <w:t xml:space="preserve"> </w:t>
            </w:r>
            <w:r>
              <w:rPr>
                <w:rFonts w:hint="eastAsia" w:ascii="华文仿宋" w:eastAsia="华文仿宋"/>
                <w:color w:val="auto"/>
                <w:szCs w:val="21"/>
              </w:rPr>
              <w:t>经办人身份证复印件一份。</w:t>
            </w:r>
          </w:p>
        </w:tc>
        <w:tc>
          <w:tcPr>
            <w:tcW w:w="1731" w:type="dxa"/>
            <w:vMerge w:val="continue"/>
            <w:tcBorders>
              <w:left w:val="single" w:color="auto" w:sz="4" w:space="0"/>
              <w:right w:val="single" w:color="auto" w:sz="4" w:space="0"/>
            </w:tcBorders>
          </w:tcPr>
          <w:p>
            <w:pPr>
              <w:spacing w:line="360" w:lineRule="exact"/>
              <w:rPr>
                <w:rFonts w:ascii="华文仿宋" w:eastAsia="华文仿宋"/>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trPr>
        <w:tc>
          <w:tcPr>
            <w:tcW w:w="2835" w:type="dxa"/>
            <w:vMerge w:val="continue"/>
          </w:tcPr>
          <w:p>
            <w:pPr>
              <w:spacing w:line="360" w:lineRule="exact"/>
              <w:rPr>
                <w:rFonts w:ascii="华文仿宋" w:eastAsia="华文仿宋"/>
                <w:szCs w:val="21"/>
              </w:rPr>
            </w:pPr>
          </w:p>
        </w:tc>
        <w:tc>
          <w:tcPr>
            <w:tcW w:w="1668" w:type="dxa"/>
            <w:vAlign w:val="center"/>
          </w:tcPr>
          <w:p>
            <w:pPr>
              <w:spacing w:line="360" w:lineRule="exact"/>
              <w:jc w:val="center"/>
              <w:rPr>
                <w:rFonts w:ascii="华文仿宋" w:eastAsia="华文仿宋"/>
                <w:b/>
                <w:szCs w:val="21"/>
              </w:rPr>
            </w:pPr>
            <w:r>
              <w:rPr>
                <w:rFonts w:hint="eastAsia" w:ascii="华文仿宋" w:eastAsia="华文仿宋"/>
                <w:b/>
                <w:szCs w:val="21"/>
              </w:rPr>
              <w:t>补领证书</w:t>
            </w:r>
          </w:p>
          <w:p>
            <w:pPr>
              <w:spacing w:line="360" w:lineRule="exact"/>
              <w:jc w:val="left"/>
              <w:rPr>
                <w:rFonts w:hint="eastAsia" w:ascii="华文仿宋" w:hAnsi="Calibri" w:eastAsia="华文仿宋" w:cs="Arial"/>
                <w:b/>
                <w:kern w:val="2"/>
                <w:sz w:val="21"/>
                <w:szCs w:val="21"/>
                <w:lang w:val="en-US" w:eastAsia="zh-CN" w:bidi="ar-SA"/>
              </w:rPr>
            </w:pPr>
          </w:p>
        </w:tc>
        <w:tc>
          <w:tcPr>
            <w:tcW w:w="2835" w:type="dxa"/>
            <w:vAlign w:val="center"/>
          </w:tcPr>
          <w:p>
            <w:pPr>
              <w:spacing w:line="360" w:lineRule="exact"/>
              <w:rPr>
                <w:rFonts w:ascii="华文仿宋" w:eastAsia="华文仿宋"/>
                <w:szCs w:val="21"/>
              </w:rPr>
            </w:pPr>
            <w:r>
              <w:rPr>
                <w:rFonts w:hint="eastAsia" w:ascii="华文仿宋" w:eastAsia="华文仿宋"/>
                <w:szCs w:val="21"/>
              </w:rPr>
              <w:t>指证书遗失的基层工会，申请补发新证的行为。</w:t>
            </w:r>
          </w:p>
        </w:tc>
        <w:tc>
          <w:tcPr>
            <w:tcW w:w="6049" w:type="dxa"/>
            <w:tcBorders>
              <w:right w:val="single" w:color="auto" w:sz="4" w:space="0"/>
            </w:tcBorders>
          </w:tcPr>
          <w:p>
            <w:pPr>
              <w:pStyle w:val="11"/>
              <w:spacing w:line="300" w:lineRule="exact"/>
              <w:ind w:firstLine="0" w:firstLineChars="0"/>
              <w:rPr>
                <w:rFonts w:ascii="华文仿宋" w:eastAsia="华文仿宋"/>
                <w:szCs w:val="21"/>
              </w:rPr>
            </w:pPr>
            <w:r>
              <w:rPr>
                <w:rFonts w:hint="eastAsia" w:ascii="华文仿宋" w:eastAsia="华文仿宋"/>
                <w:szCs w:val="21"/>
              </w:rPr>
              <w:t>①《工会法人资格证书》补领申请表</w:t>
            </w:r>
            <w:r>
              <w:rPr>
                <w:rFonts w:ascii="华文仿宋" w:eastAsia="华文仿宋"/>
                <w:szCs w:val="21"/>
              </w:rPr>
              <w:t>一式三份。</w:t>
            </w:r>
          </w:p>
          <w:p>
            <w:pPr>
              <w:pStyle w:val="11"/>
              <w:spacing w:line="300" w:lineRule="exact"/>
              <w:ind w:firstLine="0" w:firstLineChars="0"/>
              <w:rPr>
                <w:rFonts w:ascii="华文仿宋" w:eastAsia="华文仿宋"/>
                <w:szCs w:val="21"/>
              </w:rPr>
            </w:pPr>
            <w:r>
              <w:rPr>
                <w:rFonts w:hint="eastAsia" w:ascii="华文仿宋" w:eastAsia="华文仿宋"/>
                <w:szCs w:val="21"/>
              </w:rPr>
              <w:t>②</w:t>
            </w:r>
            <w:r>
              <w:rPr>
                <w:rFonts w:ascii="华文仿宋" w:eastAsia="华文仿宋"/>
                <w:szCs w:val="21"/>
              </w:rPr>
              <w:t xml:space="preserve"> </w:t>
            </w:r>
            <w:r>
              <w:rPr>
                <w:rFonts w:hint="eastAsia" w:ascii="华文仿宋" w:eastAsia="华文仿宋"/>
                <w:szCs w:val="21"/>
              </w:rPr>
              <w:t>遗失公告（一个月内在与登记管理机关相对应级别或以上级别的报刊或网络上发布的公告，并注明遗失主体、遗失时间、证书名称及编号等详细内容）。</w:t>
            </w:r>
          </w:p>
          <w:p>
            <w:pPr>
              <w:pStyle w:val="11"/>
              <w:spacing w:line="300" w:lineRule="exact"/>
              <w:ind w:firstLine="0" w:firstLineChars="0"/>
              <w:rPr>
                <w:rFonts w:ascii="华文仿宋" w:eastAsia="华文仿宋"/>
                <w:szCs w:val="21"/>
              </w:rPr>
            </w:pPr>
            <w:r>
              <w:rPr>
                <w:rFonts w:hint="eastAsia" w:ascii="华文仿宋" w:eastAsia="华文仿宋"/>
                <w:szCs w:val="21"/>
              </w:rPr>
              <w:t>③ 遗失说明。</w:t>
            </w:r>
          </w:p>
          <w:p>
            <w:pPr>
              <w:pStyle w:val="11"/>
              <w:spacing w:line="300" w:lineRule="exact"/>
              <w:ind w:firstLine="0" w:firstLineChars="0"/>
              <w:rPr>
                <w:rFonts w:ascii="华文仿宋" w:eastAsia="华文仿宋"/>
                <w:szCs w:val="21"/>
              </w:rPr>
            </w:pPr>
            <w:r>
              <w:rPr>
                <w:rFonts w:hint="eastAsia" w:ascii="华文仿宋" w:eastAsia="华文仿宋"/>
                <w:szCs w:val="21"/>
              </w:rPr>
              <w:t>④ 经办人身份证复印件。</w:t>
            </w:r>
          </w:p>
        </w:tc>
        <w:tc>
          <w:tcPr>
            <w:tcW w:w="1731" w:type="dxa"/>
            <w:vMerge w:val="continue"/>
            <w:tcBorders>
              <w:left w:val="single" w:color="auto" w:sz="4" w:space="0"/>
              <w:right w:val="single" w:color="auto" w:sz="4" w:space="0"/>
            </w:tcBorders>
          </w:tcPr>
          <w:p>
            <w:pPr>
              <w:spacing w:line="32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5" w:hRule="atLeast"/>
        </w:trPr>
        <w:tc>
          <w:tcPr>
            <w:tcW w:w="2835" w:type="dxa"/>
            <w:vMerge w:val="continue"/>
          </w:tcPr>
          <w:p>
            <w:pPr>
              <w:spacing w:line="360" w:lineRule="exact"/>
              <w:jc w:val="left"/>
              <w:rPr>
                <w:rFonts w:ascii="华文仿宋" w:eastAsia="华文仿宋"/>
                <w:szCs w:val="21"/>
              </w:rPr>
            </w:pPr>
          </w:p>
        </w:tc>
        <w:tc>
          <w:tcPr>
            <w:tcW w:w="1668" w:type="dxa"/>
            <w:tcBorders>
              <w:bottom w:val="single" w:color="auto" w:sz="4" w:space="0"/>
            </w:tcBorders>
            <w:vAlign w:val="center"/>
          </w:tcPr>
          <w:p>
            <w:pPr>
              <w:spacing w:line="360" w:lineRule="exact"/>
              <w:jc w:val="center"/>
              <w:rPr>
                <w:rFonts w:ascii="华文仿宋" w:eastAsia="华文仿宋"/>
                <w:b/>
                <w:szCs w:val="21"/>
              </w:rPr>
            </w:pPr>
            <w:r>
              <w:rPr>
                <w:rFonts w:hint="eastAsia" w:ascii="华文仿宋" w:eastAsia="华文仿宋"/>
                <w:b/>
                <w:szCs w:val="21"/>
              </w:rPr>
              <w:t>换领证书</w:t>
            </w:r>
          </w:p>
          <w:p>
            <w:pPr>
              <w:spacing w:line="360" w:lineRule="exact"/>
              <w:jc w:val="center"/>
              <w:rPr>
                <w:rFonts w:ascii="黑体" w:hAnsi="Calibri" w:eastAsia="黑体" w:cs="Arial"/>
                <w:b/>
                <w:kern w:val="2"/>
                <w:sz w:val="21"/>
                <w:szCs w:val="21"/>
                <w:lang w:val="en-US" w:eastAsia="zh-CN" w:bidi="ar-SA"/>
              </w:rPr>
            </w:pPr>
          </w:p>
        </w:tc>
        <w:tc>
          <w:tcPr>
            <w:tcW w:w="2835" w:type="dxa"/>
            <w:tcBorders>
              <w:bottom w:val="single" w:color="auto" w:sz="4" w:space="0"/>
            </w:tcBorders>
            <w:vAlign w:val="center"/>
          </w:tcPr>
          <w:p>
            <w:pPr>
              <w:spacing w:line="360" w:lineRule="exact"/>
              <w:jc w:val="left"/>
              <w:rPr>
                <w:rFonts w:ascii="华文仿宋" w:eastAsia="华文仿宋"/>
                <w:szCs w:val="21"/>
              </w:rPr>
            </w:pPr>
            <w:r>
              <w:rPr>
                <w:rFonts w:hint="eastAsia" w:ascii="华文仿宋" w:eastAsia="华文仿宋"/>
                <w:szCs w:val="21"/>
              </w:rPr>
              <w:t>1.证书到期，但法人届期未满，且登记事项无变化的。</w:t>
            </w:r>
          </w:p>
          <w:p>
            <w:pPr>
              <w:spacing w:line="360" w:lineRule="exact"/>
              <w:jc w:val="left"/>
              <w:rPr>
                <w:rFonts w:ascii="华文仿宋" w:eastAsia="华文仿宋"/>
                <w:szCs w:val="21"/>
              </w:rPr>
            </w:pPr>
            <w:r>
              <w:rPr>
                <w:rFonts w:hint="eastAsia" w:ascii="华文仿宋" w:eastAsia="华文仿宋"/>
                <w:szCs w:val="21"/>
              </w:rPr>
              <w:t>2.工会委员会换届后，登记事项无变更的。</w:t>
            </w:r>
          </w:p>
          <w:p>
            <w:pPr>
              <w:spacing w:line="360" w:lineRule="exact"/>
              <w:jc w:val="left"/>
              <w:rPr>
                <w:rFonts w:ascii="华文仿宋" w:eastAsia="华文仿宋"/>
                <w:szCs w:val="21"/>
              </w:rPr>
            </w:pPr>
            <w:r>
              <w:rPr>
                <w:rFonts w:hint="eastAsia" w:ascii="华文仿宋" w:eastAsia="华文仿宋"/>
                <w:szCs w:val="21"/>
              </w:rPr>
              <w:t>3.合并或分立，登记事项无变化的。</w:t>
            </w:r>
          </w:p>
          <w:p>
            <w:pPr>
              <w:spacing w:line="360" w:lineRule="exact"/>
              <w:rPr>
                <w:rFonts w:ascii="华文仿宋" w:eastAsia="华文仿宋"/>
                <w:szCs w:val="21"/>
              </w:rPr>
            </w:pPr>
          </w:p>
        </w:tc>
        <w:tc>
          <w:tcPr>
            <w:tcW w:w="6049" w:type="dxa"/>
            <w:tcBorders>
              <w:bottom w:val="single" w:color="auto" w:sz="4" w:space="0"/>
              <w:right w:val="single" w:color="auto" w:sz="4" w:space="0"/>
            </w:tcBorders>
          </w:tcPr>
          <w:p>
            <w:pPr>
              <w:spacing w:line="300" w:lineRule="exact"/>
              <w:rPr>
                <w:rFonts w:ascii="华文仿宋" w:eastAsia="华文仿宋"/>
                <w:szCs w:val="21"/>
              </w:rPr>
            </w:pPr>
            <w:r>
              <w:rPr>
                <w:rFonts w:hint="eastAsia" w:ascii="华文仿宋" w:eastAsia="华文仿宋"/>
                <w:szCs w:val="21"/>
              </w:rPr>
              <w:t>①《工会法人资格证书》换领申请表</w:t>
            </w:r>
            <w:r>
              <w:rPr>
                <w:rFonts w:ascii="华文仿宋" w:eastAsia="华文仿宋"/>
                <w:szCs w:val="21"/>
              </w:rPr>
              <w:t>一式三份。</w:t>
            </w:r>
          </w:p>
          <w:p>
            <w:pPr>
              <w:spacing w:line="300" w:lineRule="exact"/>
              <w:rPr>
                <w:rFonts w:ascii="华文仿宋" w:eastAsia="华文仿宋"/>
                <w:szCs w:val="21"/>
              </w:rPr>
            </w:pPr>
            <w:r>
              <w:rPr>
                <w:rFonts w:hint="eastAsia" w:ascii="华文仿宋" w:eastAsia="华文仿宋"/>
                <w:szCs w:val="21"/>
              </w:rPr>
              <w:t>②</w:t>
            </w:r>
            <w:r>
              <w:rPr>
                <w:rFonts w:ascii="华文仿宋" w:eastAsia="华文仿宋"/>
                <w:szCs w:val="21"/>
              </w:rPr>
              <w:t xml:space="preserve"> </w:t>
            </w:r>
            <w:r>
              <w:rPr>
                <w:rFonts w:hint="eastAsia" w:ascii="华文仿宋" w:eastAsia="华文仿宋"/>
                <w:szCs w:val="21"/>
              </w:rPr>
              <w:t>经办人、现任工会主席身份证复印件各一份。</w:t>
            </w:r>
          </w:p>
          <w:p>
            <w:pPr>
              <w:spacing w:line="300" w:lineRule="exact"/>
              <w:rPr>
                <w:rFonts w:ascii="华文仿宋" w:eastAsia="华文仿宋"/>
                <w:szCs w:val="21"/>
              </w:rPr>
            </w:pPr>
            <w:r>
              <w:rPr>
                <w:rFonts w:hint="eastAsia" w:ascii="华文仿宋" w:eastAsia="华文仿宋"/>
                <w:szCs w:val="21"/>
              </w:rPr>
              <w:t>③ 18位《工会法人资格证书》原件。</w:t>
            </w:r>
          </w:p>
          <w:p>
            <w:pPr>
              <w:spacing w:line="300" w:lineRule="exact"/>
              <w:rPr>
                <w:rFonts w:ascii="华文仿宋" w:eastAsia="华文仿宋"/>
                <w:szCs w:val="21"/>
              </w:rPr>
            </w:pPr>
            <w:r>
              <w:rPr>
                <w:rFonts w:hint="eastAsia" w:ascii="华文仿宋" w:eastAsia="华文仿宋"/>
                <w:szCs w:val="21"/>
              </w:rPr>
              <w:t>④</w:t>
            </w:r>
            <w:r>
              <w:rPr>
                <w:rFonts w:ascii="华文仿宋" w:eastAsia="华文仿宋"/>
                <w:szCs w:val="21"/>
              </w:rPr>
              <w:t xml:space="preserve"> </w:t>
            </w:r>
            <w:r>
              <w:rPr>
                <w:rFonts w:hint="eastAsia" w:ascii="华文仿宋" w:eastAsia="华文仿宋"/>
                <w:szCs w:val="21"/>
              </w:rPr>
              <w:t>上级工会对第一届工会委员会成立的批复文件复印件一份，也可由本工会书面证明第一届工会成立日期。</w:t>
            </w:r>
          </w:p>
          <w:p>
            <w:pPr>
              <w:spacing w:line="300" w:lineRule="exact"/>
              <w:rPr>
                <w:rFonts w:ascii="华文仿宋" w:eastAsia="华文仿宋"/>
                <w:szCs w:val="21"/>
              </w:rPr>
            </w:pPr>
            <w:r>
              <w:rPr>
                <w:rFonts w:hint="eastAsia" w:ascii="华文仿宋" w:eastAsia="华文仿宋"/>
                <w:szCs w:val="21"/>
              </w:rPr>
              <w:t>⑤</w:t>
            </w:r>
            <w:r>
              <w:rPr>
                <w:rFonts w:ascii="华文仿宋" w:eastAsia="华文仿宋"/>
                <w:szCs w:val="21"/>
              </w:rPr>
              <w:t xml:space="preserve"> </w:t>
            </w:r>
            <w:r>
              <w:rPr>
                <w:rFonts w:hint="eastAsia" w:ascii="华文仿宋" w:eastAsia="华文仿宋"/>
                <w:szCs w:val="21"/>
              </w:rPr>
              <w:t>上级工会对本届工会委员会选举结果的批复文件复印件</w:t>
            </w:r>
            <w:r>
              <w:rPr>
                <w:rFonts w:ascii="华文仿宋" w:eastAsia="华文仿宋"/>
                <w:szCs w:val="21"/>
              </w:rPr>
              <w:t>一份。</w:t>
            </w:r>
          </w:p>
        </w:tc>
        <w:tc>
          <w:tcPr>
            <w:tcW w:w="1731" w:type="dxa"/>
            <w:vMerge w:val="continue"/>
            <w:tcBorders>
              <w:left w:val="single" w:color="auto" w:sz="4" w:space="0"/>
              <w:bottom w:val="single" w:color="auto" w:sz="4" w:space="0"/>
              <w:right w:val="single" w:color="auto" w:sz="4" w:space="0"/>
            </w:tcBorders>
          </w:tcPr>
          <w:p/>
        </w:tc>
      </w:tr>
    </w:tbl>
    <w:p>
      <w:pPr>
        <w:spacing w:line="360" w:lineRule="exact"/>
        <w:rPr>
          <w:rFonts w:ascii="黑体" w:eastAsia="黑体"/>
          <w:sz w:val="30"/>
          <w:szCs w:val="30"/>
        </w:rPr>
      </w:pPr>
    </w:p>
    <w:p>
      <w:pPr>
        <w:spacing w:line="360" w:lineRule="exact"/>
        <w:ind w:firstLine="480" w:firstLineChars="200"/>
        <w:rPr>
          <w:rFonts w:ascii="华文仿宋" w:eastAsia="华文仿宋"/>
          <w:b/>
          <w:bCs/>
          <w:sz w:val="24"/>
          <w:szCs w:val="24"/>
        </w:rPr>
      </w:pPr>
    </w:p>
    <w:p>
      <w:pPr>
        <w:spacing w:line="360" w:lineRule="exact"/>
        <w:ind w:firstLine="480" w:firstLineChars="200"/>
        <w:rPr>
          <w:rFonts w:ascii="华文仿宋" w:eastAsia="华文仿宋"/>
          <w:sz w:val="24"/>
          <w:szCs w:val="24"/>
        </w:rPr>
      </w:pPr>
      <w:r>
        <w:rPr>
          <w:rFonts w:hint="eastAsia" w:ascii="华文仿宋" w:eastAsia="华文仿宋"/>
          <w:b/>
          <w:bCs/>
          <w:sz w:val="24"/>
          <w:szCs w:val="24"/>
        </w:rPr>
        <w:t>特别说明</w:t>
      </w:r>
      <w:r>
        <w:rPr>
          <w:rFonts w:hint="eastAsia" w:ascii="华文仿宋" w:eastAsia="华文仿宋"/>
          <w:sz w:val="24"/>
          <w:szCs w:val="24"/>
        </w:rPr>
        <w:t>：</w:t>
      </w:r>
    </w:p>
    <w:p>
      <w:pPr>
        <w:spacing w:line="560" w:lineRule="exact"/>
        <w:ind w:firstLine="480" w:firstLineChars="200"/>
        <w:rPr>
          <w:rFonts w:ascii="华文仿宋" w:eastAsia="华文仿宋"/>
          <w:sz w:val="24"/>
          <w:szCs w:val="24"/>
        </w:rPr>
      </w:pPr>
      <w:r>
        <w:rPr>
          <w:rFonts w:hint="eastAsia" w:ascii="华文仿宋" w:eastAsia="华文仿宋"/>
          <w:sz w:val="24"/>
          <w:szCs w:val="24"/>
        </w:rPr>
        <w:t>一、不具备法人资格办理的基层单位，进行非法人证书办理。关于办理《统一社会信用代码证书》的说明：</w:t>
      </w:r>
    </w:p>
    <w:p>
      <w:pPr>
        <w:spacing w:line="560" w:lineRule="exact"/>
        <w:ind w:firstLine="480" w:firstLineChars="200"/>
        <w:textAlignment w:val="baseline"/>
        <w:rPr>
          <w:rFonts w:ascii="华文仿宋" w:eastAsia="华文仿宋" w:cs="仿宋_GB2312"/>
          <w:sz w:val="24"/>
          <w:szCs w:val="24"/>
        </w:rPr>
      </w:pPr>
      <w:r>
        <w:rPr>
          <w:rFonts w:ascii="华文仿宋" w:eastAsia="华文仿宋"/>
          <w:sz w:val="24"/>
          <w:szCs w:val="24"/>
        </w:rPr>
        <w:t>1</w:t>
      </w:r>
      <w:r>
        <w:rPr>
          <w:rFonts w:hint="eastAsia" w:ascii="华文仿宋" w:eastAsia="华文仿宋"/>
          <w:sz w:val="24"/>
          <w:szCs w:val="24"/>
        </w:rPr>
        <w:t>.根据《</w:t>
      </w:r>
      <w:r>
        <w:rPr>
          <w:rFonts w:hint="eastAsia" w:ascii="华文仿宋" w:eastAsia="华文仿宋" w:cs="华文中宋"/>
          <w:sz w:val="24"/>
          <w:szCs w:val="24"/>
        </w:rPr>
        <w:t>基层工会法人登记管理办法</w:t>
      </w:r>
      <w:r>
        <w:rPr>
          <w:rFonts w:hint="eastAsia" w:ascii="华文仿宋" w:eastAsia="华文仿宋"/>
          <w:sz w:val="24"/>
          <w:szCs w:val="24"/>
        </w:rPr>
        <w:t>》</w:t>
      </w:r>
      <w:r>
        <w:rPr>
          <w:rFonts w:hint="eastAsia" w:ascii="华文仿宋" w:eastAsia="华文仿宋" w:cs="黑体"/>
          <w:sz w:val="24"/>
          <w:szCs w:val="24"/>
        </w:rPr>
        <w:t>第三十四条的规定，</w:t>
      </w:r>
      <w:r>
        <w:rPr>
          <w:rFonts w:hint="eastAsia" w:ascii="华文仿宋" w:eastAsia="华文仿宋" w:cs="仿宋_GB2312"/>
          <w:sz w:val="24"/>
          <w:szCs w:val="24"/>
        </w:rPr>
        <w:t>县以上各级地方总工会派出的工会工作委员会、工会办事处等工会派出代表机关，工会会员不足二十五人仅选举组织员或者工会主席一人主持工作的基层工会，可以参照本办法规定申请取得统一社会信用代码证书。</w:t>
      </w:r>
    </w:p>
    <w:p>
      <w:pPr>
        <w:spacing w:line="560" w:lineRule="exact"/>
        <w:ind w:firstLine="480" w:firstLineChars="200"/>
        <w:rPr>
          <w:rFonts w:ascii="华文仿宋" w:eastAsia="华文仿宋" w:cs="仿宋_GB2312"/>
          <w:sz w:val="24"/>
          <w:szCs w:val="24"/>
        </w:rPr>
      </w:pPr>
      <w:r>
        <w:rPr>
          <w:rFonts w:hint="eastAsia" w:ascii="华文仿宋" w:eastAsia="华文仿宋" w:cs="仿宋_GB2312"/>
          <w:sz w:val="24"/>
          <w:szCs w:val="24"/>
        </w:rPr>
        <w:t>2.申请《统一社会信用代码证书》，须提交以下资料：</w:t>
      </w:r>
    </w:p>
    <w:p>
      <w:pPr>
        <w:spacing w:line="560" w:lineRule="exact"/>
        <w:ind w:firstLine="840" w:firstLineChars="350"/>
        <w:rPr>
          <w:rFonts w:ascii="华文仿宋" w:eastAsia="华文仿宋"/>
          <w:sz w:val="24"/>
          <w:szCs w:val="24"/>
        </w:rPr>
      </w:pPr>
      <w:r>
        <w:rPr>
          <w:rFonts w:hint="eastAsia" w:ascii="华文仿宋" w:eastAsia="华文仿宋"/>
          <w:sz w:val="24"/>
          <w:szCs w:val="24"/>
        </w:rPr>
        <w:t>①《工会统一社会信用代码申请表》一式三份。</w:t>
      </w:r>
    </w:p>
    <w:p>
      <w:pPr>
        <w:spacing w:line="560" w:lineRule="exact"/>
        <w:ind w:firstLine="840" w:firstLineChars="350"/>
        <w:rPr>
          <w:rFonts w:ascii="华文仿宋" w:eastAsia="华文仿宋"/>
          <w:sz w:val="24"/>
          <w:szCs w:val="24"/>
        </w:rPr>
      </w:pPr>
      <w:r>
        <w:rPr>
          <w:rFonts w:hint="eastAsia" w:ascii="华文仿宋" w:eastAsia="华文仿宋"/>
          <w:sz w:val="24"/>
          <w:szCs w:val="24"/>
        </w:rPr>
        <w:t>② 经办人、工会负责人身份证复印件各一份。</w:t>
      </w:r>
    </w:p>
    <w:p>
      <w:pPr>
        <w:spacing w:line="560" w:lineRule="exact"/>
        <w:ind w:firstLine="840" w:firstLineChars="350"/>
        <w:rPr>
          <w:rFonts w:ascii="华文仿宋" w:eastAsia="华文仿宋"/>
          <w:sz w:val="24"/>
          <w:szCs w:val="24"/>
        </w:rPr>
      </w:pPr>
      <w:r>
        <w:rPr>
          <w:rFonts w:hint="eastAsia" w:ascii="华文仿宋" w:eastAsia="华文仿宋"/>
          <w:sz w:val="24"/>
          <w:szCs w:val="24"/>
        </w:rPr>
        <w:t>③上级工会对工会工作委员会、工会办事处等工会派出代表机关成立的批复文件复印件一份。</w:t>
      </w:r>
    </w:p>
    <w:p>
      <w:pPr>
        <w:spacing w:line="560" w:lineRule="exact"/>
        <w:ind w:firstLine="840" w:firstLineChars="350"/>
        <w:rPr>
          <w:rFonts w:ascii="华文仿宋" w:eastAsia="华文仿宋"/>
          <w:sz w:val="24"/>
          <w:szCs w:val="24"/>
        </w:rPr>
      </w:pPr>
      <w:r>
        <w:rPr>
          <w:rFonts w:hint="eastAsia" w:ascii="华文仿宋" w:eastAsia="华文仿宋"/>
          <w:sz w:val="24"/>
          <w:szCs w:val="24"/>
        </w:rPr>
        <w:t>④上级工会任命工会负责人的文件复印件一份</w:t>
      </w:r>
      <w:r>
        <w:rPr>
          <w:rFonts w:ascii="华文仿宋" w:eastAsia="华文仿宋"/>
          <w:sz w:val="24"/>
          <w:szCs w:val="24"/>
        </w:rPr>
        <w:t>。</w:t>
      </w:r>
    </w:p>
    <w:p>
      <w:pPr>
        <w:spacing w:line="560" w:lineRule="exact"/>
        <w:ind w:firstLine="481"/>
        <w:jc w:val="left"/>
        <w:textAlignment w:val="baseline"/>
        <w:rPr>
          <w:rFonts w:ascii="华文仿宋" w:eastAsia="华文仿宋"/>
          <w:bCs/>
          <w:sz w:val="24"/>
          <w:szCs w:val="24"/>
        </w:rPr>
      </w:pPr>
      <w:r>
        <w:rPr>
          <w:rFonts w:hint="eastAsia" w:ascii="华文仿宋" w:eastAsia="华文仿宋"/>
          <w:bCs/>
          <w:sz w:val="24"/>
          <w:szCs w:val="24"/>
        </w:rPr>
        <w:t>二、工会法人网上办证平台（基层工会适用）：</w:t>
      </w:r>
      <w:r>
        <w:rPr>
          <w:rFonts w:ascii="华文仿宋" w:eastAsia="华文仿宋"/>
          <w:bCs/>
          <w:sz w:val="24"/>
          <w:szCs w:val="24"/>
        </w:rPr>
        <w:t>https://frdj.acftu.org/legal_management/#/qgzgh</w:t>
      </w:r>
    </w:p>
    <w:p>
      <w:pPr>
        <w:spacing w:line="560" w:lineRule="exact"/>
        <w:ind w:firstLine="480" w:firstLineChars="200"/>
        <w:textAlignment w:val="baseline"/>
        <w:rPr>
          <w:rFonts w:ascii="华文仿宋" w:eastAsia="华文仿宋"/>
          <w:bCs/>
          <w:sz w:val="24"/>
          <w:szCs w:val="24"/>
        </w:rPr>
      </w:pPr>
      <w:r>
        <w:rPr>
          <w:rFonts w:hint="eastAsia" w:ascii="华文仿宋" w:eastAsia="华文仿宋"/>
          <w:bCs/>
          <w:sz w:val="24"/>
          <w:szCs w:val="24"/>
        </w:rPr>
        <w:t>工会法人网上查询平台（社会公众适用）：</w:t>
      </w:r>
      <w:r>
        <w:rPr>
          <w:rFonts w:ascii="华文仿宋" w:eastAsia="华文仿宋"/>
          <w:bCs/>
          <w:sz w:val="24"/>
          <w:szCs w:val="24"/>
        </w:rPr>
        <w:t>https://frdj.acftu.org/legal_management/#/qgzgh</w:t>
      </w:r>
    </w:p>
    <w:p>
      <w:pPr>
        <w:spacing w:line="560" w:lineRule="exact"/>
        <w:ind w:firstLine="481"/>
        <w:jc w:val="left"/>
        <w:textAlignment w:val="baseline"/>
        <w:rPr>
          <w:rFonts w:ascii="华文仿宋" w:eastAsia="华文仿宋"/>
          <w:bCs/>
          <w:sz w:val="24"/>
          <w:szCs w:val="24"/>
        </w:rPr>
      </w:pPr>
      <w:r>
        <w:rPr>
          <w:rFonts w:hint="eastAsia" w:ascii="华文仿宋" w:eastAsia="华文仿宋"/>
          <w:bCs/>
          <w:sz w:val="24"/>
          <w:szCs w:val="24"/>
        </w:rPr>
        <w:t>全国组织机构统一社会信用代码公示查询平台：https://www.cods.org.cn/</w:t>
      </w:r>
    </w:p>
    <w:p>
      <w:pPr>
        <w:spacing w:line="560" w:lineRule="exact"/>
        <w:ind w:firstLine="480" w:firstLineChars="200"/>
        <w:textAlignment w:val="baseline"/>
        <w:rPr>
          <w:rFonts w:ascii="华文仿宋" w:eastAsia="华文仿宋"/>
          <w:bCs/>
          <w:sz w:val="24"/>
          <w:szCs w:val="24"/>
        </w:rPr>
      </w:pPr>
      <w:r>
        <w:rPr>
          <w:rFonts w:hint="eastAsia" w:ascii="华文仿宋" w:eastAsia="华文仿宋"/>
          <w:bCs/>
          <w:sz w:val="24"/>
          <w:szCs w:val="24"/>
        </w:rPr>
        <w:t>三、由于新修改的《</w:t>
      </w:r>
      <w:r>
        <w:rPr>
          <w:rFonts w:hint="eastAsia" w:ascii="华文仿宋" w:eastAsia="华文仿宋" w:cs="华文中宋"/>
          <w:bCs/>
          <w:sz w:val="24"/>
          <w:szCs w:val="24"/>
        </w:rPr>
        <w:t>基层工会法人登记管理办法</w:t>
      </w:r>
      <w:r>
        <w:rPr>
          <w:rFonts w:hint="eastAsia" w:ascii="华文仿宋" w:eastAsia="华文仿宋"/>
          <w:bCs/>
          <w:sz w:val="24"/>
          <w:szCs w:val="24"/>
        </w:rPr>
        <w:t>》2020年1月1日起</w:t>
      </w:r>
      <w:r>
        <w:rPr>
          <w:rFonts w:ascii="华文仿宋" w:eastAsia="华文仿宋"/>
          <w:bCs/>
          <w:sz w:val="24"/>
          <w:szCs w:val="24"/>
        </w:rPr>
        <w:t>施</w:t>
      </w:r>
      <w:r>
        <w:rPr>
          <w:rFonts w:hint="eastAsia" w:ascii="华文仿宋" w:eastAsia="华文仿宋"/>
          <w:bCs/>
          <w:sz w:val="24"/>
          <w:szCs w:val="24"/>
        </w:rPr>
        <w:t>行，办理指南将在后续</w:t>
      </w:r>
      <w:r>
        <w:rPr>
          <w:rFonts w:ascii="华文仿宋" w:eastAsia="华文仿宋"/>
          <w:bCs/>
          <w:sz w:val="24"/>
          <w:szCs w:val="24"/>
        </w:rPr>
        <w:t>的</w:t>
      </w:r>
      <w:r>
        <w:rPr>
          <w:rFonts w:hint="eastAsia" w:ascii="华文仿宋" w:eastAsia="华文仿宋"/>
          <w:bCs/>
          <w:sz w:val="24"/>
          <w:szCs w:val="24"/>
        </w:rPr>
        <w:t>工作</w:t>
      </w:r>
      <w:r>
        <w:rPr>
          <w:rFonts w:ascii="华文仿宋" w:eastAsia="华文仿宋"/>
          <w:bCs/>
          <w:sz w:val="24"/>
          <w:szCs w:val="24"/>
        </w:rPr>
        <w:t>中，</w:t>
      </w:r>
      <w:r>
        <w:rPr>
          <w:rFonts w:hint="eastAsia" w:ascii="华文仿宋" w:eastAsia="华文仿宋"/>
          <w:bCs/>
          <w:sz w:val="24"/>
          <w:szCs w:val="24"/>
        </w:rPr>
        <w:t>通过不断探索，进行相应的调整和完善。最终解释权归四川省总工会法人资格证书办理中心。</w:t>
      </w:r>
    </w:p>
    <w:sectPr>
      <w:pgSz w:w="16838" w:h="11906" w:orient="landscape"/>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Luxi Sans">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华文仿宋">
    <w:altName w:val="汉仪仿宋简"/>
    <w:panose1 w:val="02010600040101010101"/>
    <w:charset w:val="86"/>
    <w:family w:val="auto"/>
    <w:pitch w:val="default"/>
    <w:sig w:usb0="00000000" w:usb1="00000000" w:usb2="00000000" w:usb3="00000000" w:csb0="0004009F" w:csb1="DFD70000"/>
  </w:font>
  <w:font w:name="汉仪仿宋简">
    <w:panose1 w:val="02010600000101010101"/>
    <w:charset w:val="86"/>
    <w:family w:val="auto"/>
    <w:pitch w:val="default"/>
    <w:sig w:usb0="00000001" w:usb1="080E0800" w:usb2="00000002" w:usb3="00000000" w:csb0="00040000" w:csb1="00000000"/>
  </w:font>
  <w:font w:name="文鼎大标宋简">
    <w:altName w:val="宋体"/>
    <w:panose1 w:val="00000000000000000000"/>
    <w:charset w:val="00"/>
    <w:family w:val="modern"/>
    <w:pitch w:val="default"/>
    <w:sig w:usb0="00000000" w:usb1="00000000" w:usb2="0000001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
  <w:docVars>
    <w:docVar w:name="commondata" w:val="eyJoZGlkIjoiZTIxNDE1Y2U1NTQzNGZlYWNhMDg4OGQ1ODE0YzBiNDYifQ=="/>
  </w:docVars>
  <w:rsids>
    <w:rsidRoot w:val="00DA15CA"/>
    <w:rsid w:val="00026CAA"/>
    <w:rsid w:val="00130EA3"/>
    <w:rsid w:val="001472BB"/>
    <w:rsid w:val="001E0948"/>
    <w:rsid w:val="001F664D"/>
    <w:rsid w:val="00261C1A"/>
    <w:rsid w:val="00321B7B"/>
    <w:rsid w:val="003512E8"/>
    <w:rsid w:val="00365FE2"/>
    <w:rsid w:val="00417A03"/>
    <w:rsid w:val="00456945"/>
    <w:rsid w:val="004F77ED"/>
    <w:rsid w:val="0052420A"/>
    <w:rsid w:val="00533C9E"/>
    <w:rsid w:val="0055681F"/>
    <w:rsid w:val="00626399"/>
    <w:rsid w:val="00686C1B"/>
    <w:rsid w:val="00694E93"/>
    <w:rsid w:val="006C0356"/>
    <w:rsid w:val="006E597B"/>
    <w:rsid w:val="00725177"/>
    <w:rsid w:val="00760477"/>
    <w:rsid w:val="00786D07"/>
    <w:rsid w:val="007C24F5"/>
    <w:rsid w:val="007D0601"/>
    <w:rsid w:val="007E05C0"/>
    <w:rsid w:val="00876B0D"/>
    <w:rsid w:val="008B1427"/>
    <w:rsid w:val="008E09A2"/>
    <w:rsid w:val="009A6547"/>
    <w:rsid w:val="009C31F8"/>
    <w:rsid w:val="00A105F5"/>
    <w:rsid w:val="00A36CAC"/>
    <w:rsid w:val="00A467A2"/>
    <w:rsid w:val="00A60414"/>
    <w:rsid w:val="00A62E34"/>
    <w:rsid w:val="00A7178F"/>
    <w:rsid w:val="00AB6998"/>
    <w:rsid w:val="00B55FC4"/>
    <w:rsid w:val="00BB72AC"/>
    <w:rsid w:val="00C35C45"/>
    <w:rsid w:val="00C8442E"/>
    <w:rsid w:val="00C95EA7"/>
    <w:rsid w:val="00CE5F2F"/>
    <w:rsid w:val="00CF3C12"/>
    <w:rsid w:val="00CF78DC"/>
    <w:rsid w:val="00D06B42"/>
    <w:rsid w:val="00DA15CA"/>
    <w:rsid w:val="00E40D20"/>
    <w:rsid w:val="00E6115E"/>
    <w:rsid w:val="00E8174E"/>
    <w:rsid w:val="00F731FE"/>
    <w:rsid w:val="0AC37D89"/>
    <w:rsid w:val="0B00351E"/>
    <w:rsid w:val="0C99636B"/>
    <w:rsid w:val="145B127D"/>
    <w:rsid w:val="17495BA2"/>
    <w:rsid w:val="17D766A0"/>
    <w:rsid w:val="1CDD58A8"/>
    <w:rsid w:val="1E7F72BC"/>
    <w:rsid w:val="1EDF958D"/>
    <w:rsid w:val="244D0951"/>
    <w:rsid w:val="24BA4624"/>
    <w:rsid w:val="287A37C9"/>
    <w:rsid w:val="2DF3D13A"/>
    <w:rsid w:val="2DF81B52"/>
    <w:rsid w:val="2DFF63AE"/>
    <w:rsid w:val="2FFF1DA7"/>
    <w:rsid w:val="30354BCD"/>
    <w:rsid w:val="30BB5E4C"/>
    <w:rsid w:val="32C00CC9"/>
    <w:rsid w:val="33D77E98"/>
    <w:rsid w:val="36FFEBB9"/>
    <w:rsid w:val="37FD0A8B"/>
    <w:rsid w:val="3878222A"/>
    <w:rsid w:val="389042BA"/>
    <w:rsid w:val="3A3578B8"/>
    <w:rsid w:val="3DFBBFB5"/>
    <w:rsid w:val="3EE12AE1"/>
    <w:rsid w:val="3F744DB8"/>
    <w:rsid w:val="3F7D7D52"/>
    <w:rsid w:val="3F877226"/>
    <w:rsid w:val="3FB3C81C"/>
    <w:rsid w:val="3FBE2DC6"/>
    <w:rsid w:val="403D5867"/>
    <w:rsid w:val="40935D68"/>
    <w:rsid w:val="41093E34"/>
    <w:rsid w:val="41731030"/>
    <w:rsid w:val="426DF3D9"/>
    <w:rsid w:val="42744E21"/>
    <w:rsid w:val="43367879"/>
    <w:rsid w:val="4BBF1D32"/>
    <w:rsid w:val="4CFC34E9"/>
    <w:rsid w:val="4CFF5125"/>
    <w:rsid w:val="4FF27D5B"/>
    <w:rsid w:val="4FFBB2B6"/>
    <w:rsid w:val="50FD245D"/>
    <w:rsid w:val="51EF33C7"/>
    <w:rsid w:val="55BFBBD1"/>
    <w:rsid w:val="55FBD7C9"/>
    <w:rsid w:val="5A1B524C"/>
    <w:rsid w:val="5B67FB6B"/>
    <w:rsid w:val="5E3EFC97"/>
    <w:rsid w:val="5EBBEC14"/>
    <w:rsid w:val="5FBFDF36"/>
    <w:rsid w:val="636DBAD0"/>
    <w:rsid w:val="65D64890"/>
    <w:rsid w:val="677FF6C7"/>
    <w:rsid w:val="687D0E3E"/>
    <w:rsid w:val="6C981805"/>
    <w:rsid w:val="6CFF1DB7"/>
    <w:rsid w:val="6DA2095C"/>
    <w:rsid w:val="6DCC081D"/>
    <w:rsid w:val="6EEF856B"/>
    <w:rsid w:val="6F5FA860"/>
    <w:rsid w:val="6F9F2B82"/>
    <w:rsid w:val="722236D5"/>
    <w:rsid w:val="722A53A7"/>
    <w:rsid w:val="72EE0CCC"/>
    <w:rsid w:val="72FD6F74"/>
    <w:rsid w:val="74EB2506"/>
    <w:rsid w:val="756FB3F5"/>
    <w:rsid w:val="76EAFB31"/>
    <w:rsid w:val="76FBA199"/>
    <w:rsid w:val="76FE7680"/>
    <w:rsid w:val="773C989D"/>
    <w:rsid w:val="77BFB6C2"/>
    <w:rsid w:val="77ED5B56"/>
    <w:rsid w:val="77EFEA5A"/>
    <w:rsid w:val="77FF7E89"/>
    <w:rsid w:val="7ADC8FD6"/>
    <w:rsid w:val="7B451079"/>
    <w:rsid w:val="7BFBF8F0"/>
    <w:rsid w:val="7EBF50A5"/>
    <w:rsid w:val="7EE7CACA"/>
    <w:rsid w:val="7EEDB72B"/>
    <w:rsid w:val="7EF5256A"/>
    <w:rsid w:val="7EFF8504"/>
    <w:rsid w:val="7F750FA5"/>
    <w:rsid w:val="7F7ACA71"/>
    <w:rsid w:val="7F7F0F72"/>
    <w:rsid w:val="7F8FEF08"/>
    <w:rsid w:val="7FAF153A"/>
    <w:rsid w:val="7FBF470F"/>
    <w:rsid w:val="7FCAA983"/>
    <w:rsid w:val="7FDF54A5"/>
    <w:rsid w:val="7FFDEA7B"/>
    <w:rsid w:val="7FFFB103"/>
    <w:rsid w:val="97EB51C2"/>
    <w:rsid w:val="9AD74819"/>
    <w:rsid w:val="9B7FA2BA"/>
    <w:rsid w:val="9DBE58E2"/>
    <w:rsid w:val="9EF6A3C4"/>
    <w:rsid w:val="9EFFD188"/>
    <w:rsid w:val="9F7FB13C"/>
    <w:rsid w:val="9FDF67DE"/>
    <w:rsid w:val="A157FF8D"/>
    <w:rsid w:val="ADEEFF76"/>
    <w:rsid w:val="AFEDBB65"/>
    <w:rsid w:val="B4FFDB12"/>
    <w:rsid w:val="B7269D18"/>
    <w:rsid w:val="B72A849A"/>
    <w:rsid w:val="B73B7990"/>
    <w:rsid w:val="BF3FD436"/>
    <w:rsid w:val="BF983D90"/>
    <w:rsid w:val="BFBF854A"/>
    <w:rsid w:val="BFDBD527"/>
    <w:rsid w:val="BFFF4A9A"/>
    <w:rsid w:val="C5BF52D7"/>
    <w:rsid w:val="CDD38561"/>
    <w:rsid w:val="D72BE53F"/>
    <w:rsid w:val="DDF6A63A"/>
    <w:rsid w:val="DF9FE382"/>
    <w:rsid w:val="DFAFC5CC"/>
    <w:rsid w:val="DFF740F0"/>
    <w:rsid w:val="DFFF35F8"/>
    <w:rsid w:val="DFFFC8A6"/>
    <w:rsid w:val="E3BE872F"/>
    <w:rsid w:val="E73D1774"/>
    <w:rsid w:val="EBED2FF9"/>
    <w:rsid w:val="ED754F73"/>
    <w:rsid w:val="EEB66636"/>
    <w:rsid w:val="F36DB5B5"/>
    <w:rsid w:val="F37EE434"/>
    <w:rsid w:val="F3EFEC52"/>
    <w:rsid w:val="F5FF9F7A"/>
    <w:rsid w:val="F6EF710E"/>
    <w:rsid w:val="F75C58BF"/>
    <w:rsid w:val="F77EC325"/>
    <w:rsid w:val="F7DB6095"/>
    <w:rsid w:val="FD9CCAF9"/>
    <w:rsid w:val="FDDFFC8D"/>
    <w:rsid w:val="FDF7EC21"/>
    <w:rsid w:val="FDFAFC05"/>
    <w:rsid w:val="FDFD2A39"/>
    <w:rsid w:val="FEBE07B4"/>
    <w:rsid w:val="FECF8BBA"/>
    <w:rsid w:val="FEFC7358"/>
    <w:rsid w:val="FF3BDF93"/>
    <w:rsid w:val="FF7FBB08"/>
    <w:rsid w:val="FFD781DB"/>
    <w:rsid w:val="FFD9ACDE"/>
    <w:rsid w:val="FFDE54BA"/>
    <w:rsid w:val="FFEE5FE8"/>
    <w:rsid w:val="FFFFF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rPr>
  </w:style>
  <w:style w:type="paragraph" w:styleId="3">
    <w:name w:val="heading 2"/>
    <w:basedOn w:val="1"/>
    <w:next w:val="1"/>
    <w:qFormat/>
    <w:uiPriority w:val="0"/>
    <w:pPr>
      <w:keepNext/>
      <w:keepLines/>
      <w:spacing w:before="260" w:after="260" w:line="415" w:lineRule="auto"/>
      <w:outlineLvl w:val="1"/>
    </w:pPr>
    <w:rPr>
      <w:rFonts w:ascii="Luxi Sans" w:hAnsi="Luxi Sans"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0">
    <w:name w:val="Hyperlink"/>
    <w:basedOn w:val="9"/>
    <w:semiHidden/>
    <w:unhideWhenUsed/>
    <w:qFormat/>
    <w:uiPriority w:val="99"/>
    <w:rPr>
      <w:color w:val="0000FF"/>
      <w:u w:val="single"/>
    </w:rPr>
  </w:style>
  <w:style w:type="paragraph" w:styleId="11">
    <w:name w:val="List Paragraph"/>
    <w:basedOn w:val="1"/>
    <w:qFormat/>
    <w:uiPriority w:val="0"/>
    <w:pPr>
      <w:ind w:firstLine="20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2319</Words>
  <Characters>2517</Characters>
  <Lines>19</Lines>
  <Paragraphs>5</Paragraphs>
  <TotalTime>9</TotalTime>
  <ScaleCrop>false</ScaleCrop>
  <LinksUpToDate>false</LinksUpToDate>
  <CharactersWithSpaces>2551</CharactersWithSpaces>
  <Application>WPS Office_11.8.2.1119_F1E327BC-269C-435d-A152-05C5408002CA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2018-07-06T19:04:00Z</dcterms:created>
  <dc:creator>USER</dc:creator>
  <cp:lastModifiedBy>user</cp:lastModifiedBy>
  <cp:lastPrinted>2023-05-05T15:20:06Z</cp:lastPrinted>
  <dcterms:modified xsi:type="dcterms:W3CDTF">2023-05-05T16:13:01Z</dcterms:modified>
  <cp:revision>201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2052-11.8.2.1119</vt:lpwstr>
  </property>
  <property fmtid="{D5CDD505-2E9C-101B-9397-08002B2CF9AE}" pid="3" name="ICV">
    <vt:lpwstr>8190B69040994A8496C49A8A9469D935</vt:lpwstr>
  </property>
</Properties>
</file>